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2011" w14:textId="3B912553" w:rsidR="00CC4164" w:rsidRDefault="00CC4164" w:rsidP="00CC4164">
      <w:pPr>
        <w:jc w:val="center"/>
        <w:rPr>
          <w:b/>
          <w:sz w:val="28"/>
          <w:szCs w:val="28"/>
        </w:rPr>
      </w:pPr>
      <w:r>
        <w:rPr>
          <w:b/>
          <w:sz w:val="28"/>
          <w:szCs w:val="28"/>
        </w:rPr>
        <w:t>Faculty Council</w:t>
      </w:r>
      <w:bookmarkStart w:id="0" w:name="_GoBack"/>
      <w:bookmarkEnd w:id="0"/>
    </w:p>
    <w:p w14:paraId="346D0292" w14:textId="0BF6BE68" w:rsidR="00CC4164" w:rsidRDefault="00CC4164" w:rsidP="00CC4164">
      <w:pPr>
        <w:spacing w:after="120"/>
        <w:jc w:val="center"/>
        <w:rPr>
          <w:b/>
          <w:sz w:val="24"/>
          <w:szCs w:val="24"/>
        </w:rPr>
      </w:pPr>
      <w:r>
        <w:rPr>
          <w:b/>
          <w:sz w:val="24"/>
          <w:szCs w:val="24"/>
        </w:rPr>
        <w:t xml:space="preserve">Minutes of </w:t>
      </w:r>
      <w:r w:rsidR="00051F0D">
        <w:rPr>
          <w:b/>
          <w:sz w:val="24"/>
          <w:szCs w:val="24"/>
        </w:rPr>
        <w:t>December 3</w:t>
      </w:r>
      <w:r>
        <w:rPr>
          <w:b/>
          <w:sz w:val="24"/>
          <w:szCs w:val="24"/>
        </w:rPr>
        <w:t>, 2020 Meeting</w:t>
      </w:r>
    </w:p>
    <w:p w14:paraId="55085F13" w14:textId="77777777" w:rsidR="00CC4164" w:rsidRDefault="00CC4164" w:rsidP="00CC4164">
      <w:pPr>
        <w:pBdr>
          <w:bottom w:val="double" w:sz="6" w:space="1" w:color="auto"/>
        </w:pBdr>
      </w:pPr>
    </w:p>
    <w:p w14:paraId="3D34330B" w14:textId="1014AD15" w:rsidR="00CC4164" w:rsidRDefault="00CC4164" w:rsidP="00CC4164">
      <w:pPr>
        <w:spacing w:after="120"/>
        <w:jc w:val="center"/>
        <w:rPr>
          <w:b/>
          <w:u w:val="single"/>
        </w:rPr>
      </w:pPr>
      <w:r>
        <w:rPr>
          <w:b/>
          <w:u w:val="single"/>
        </w:rPr>
        <w:t>Voting Members Present</w:t>
      </w:r>
    </w:p>
    <w:p w14:paraId="1697105B" w14:textId="5D785EC5" w:rsidR="00CC4164" w:rsidRDefault="00CC4164" w:rsidP="00CC4164">
      <w:r>
        <w:rPr>
          <w:b/>
        </w:rPr>
        <w:t>(Ex Officio</w:t>
      </w:r>
      <w:r w:rsidRPr="001D6A08">
        <w:rPr>
          <w:b/>
        </w:rPr>
        <w:t>)</w:t>
      </w:r>
      <w:r w:rsidRPr="001D6A08">
        <w:t>: Joel Avrin (President</w:t>
      </w:r>
      <w:r w:rsidRPr="00E702AB">
        <w:t xml:space="preserve">); </w:t>
      </w:r>
      <w:r w:rsidR="00F27A5C" w:rsidRPr="00E702AB">
        <w:t>Susan Harden (President-Elect</w:t>
      </w:r>
      <w:r w:rsidR="00F27A5C" w:rsidRPr="00333216">
        <w:t xml:space="preserve">); </w:t>
      </w:r>
      <w:r w:rsidRPr="00333216">
        <w:t xml:space="preserve">Debra Smith (Secretary); </w:t>
      </w:r>
      <w:r w:rsidR="00F27A5C" w:rsidRPr="00F4757F">
        <w:t xml:space="preserve">Chris Jarrett (FEC, COAA); </w:t>
      </w:r>
      <w:r w:rsidR="00BA1685" w:rsidRPr="00F7217B">
        <w:t>Dongsong Zhang (FEC, COB</w:t>
      </w:r>
      <w:r w:rsidR="00BA1685" w:rsidRPr="00351960">
        <w:t xml:space="preserve">); Heather Lipford (FEC, CCI); </w:t>
      </w:r>
      <w:r w:rsidR="001A52A5" w:rsidRPr="00B675FB">
        <w:t>Dawson Hancock (FEC, COED</w:t>
      </w:r>
      <w:r w:rsidR="001A52A5" w:rsidRPr="00190665">
        <w:t xml:space="preserve">); Jay Wu (FEC, COE); </w:t>
      </w:r>
      <w:r w:rsidR="00426CFD" w:rsidRPr="00967862">
        <w:t xml:space="preserve">Susan McCarter (FEC, CHHS); </w:t>
      </w:r>
      <w:r w:rsidR="00C07062" w:rsidRPr="006705D0">
        <w:t>Anton Pujol (FEC, CLAS</w:t>
      </w:r>
      <w:r w:rsidR="00C07062" w:rsidRPr="00AD7D8E">
        <w:t xml:space="preserve">); </w:t>
      </w:r>
      <w:r w:rsidRPr="00AD7D8E">
        <w:t>Beth Whitaker (FEC, CLAS)</w:t>
      </w:r>
      <w:r w:rsidR="00F45011">
        <w:t xml:space="preserve">; </w:t>
      </w:r>
      <w:r w:rsidR="00B50235" w:rsidRPr="00C63EBB">
        <w:t xml:space="preserve">Joan Lorden (Provost and Vice Chancellor for Academic Affairs); </w:t>
      </w:r>
      <w:r w:rsidR="00A87945" w:rsidRPr="00190665">
        <w:t>Rick Tankersley (Vice Chancellor for Research and Economic Development);</w:t>
      </w:r>
      <w:r w:rsidR="00D360CC" w:rsidRPr="00190665">
        <w:t xml:space="preserve"> </w:t>
      </w:r>
      <w:r w:rsidR="00D360CC" w:rsidRPr="00887888">
        <w:t xml:space="preserve">Kevin Bailey (Vice Chancellor for Student Affairs); </w:t>
      </w:r>
      <w:r w:rsidR="00431793">
        <w:t xml:space="preserve">Jennifer Troyer (COB Dean); </w:t>
      </w:r>
      <w:r w:rsidR="0078158C" w:rsidRPr="00AD7D8E">
        <w:t xml:space="preserve">Fatma Mili </w:t>
      </w:r>
      <w:r w:rsidRPr="00AD7D8E">
        <w:t>(CCI Dean</w:t>
      </w:r>
      <w:r w:rsidRPr="00A21B5B">
        <w:t xml:space="preserve">); </w:t>
      </w:r>
      <w:r w:rsidR="009F13F7" w:rsidRPr="00A21B5B">
        <w:t xml:space="preserve">Teresa Petty (COED Interim Dean); </w:t>
      </w:r>
      <w:r w:rsidR="00D360CC" w:rsidRPr="0082292A">
        <w:t>Robert Keynton (COE Dean</w:t>
      </w:r>
      <w:r w:rsidR="00D360CC" w:rsidRPr="00064E10">
        <w:t xml:space="preserve">); </w:t>
      </w:r>
      <w:r w:rsidR="00064E10" w:rsidRPr="00064E10">
        <w:t xml:space="preserve">Susan Sell </w:t>
      </w:r>
      <w:r w:rsidR="00660E27" w:rsidRPr="00064E10">
        <w:t>(</w:t>
      </w:r>
      <w:r w:rsidR="00064E10" w:rsidRPr="00064E10">
        <w:t xml:space="preserve">On Behalf of </w:t>
      </w:r>
      <w:r w:rsidR="00660E27" w:rsidRPr="00064E10">
        <w:t>CHHS Dean</w:t>
      </w:r>
      <w:r w:rsidR="00660E27" w:rsidRPr="007C1B60">
        <w:t xml:space="preserve">); </w:t>
      </w:r>
      <w:r w:rsidRPr="007C1B60">
        <w:t xml:space="preserve">Nancy Gutierrez (CLAS Dean); </w:t>
      </w:r>
      <w:r w:rsidR="007E6745">
        <w:t xml:space="preserve">Tom Reynolds (Graduate School Dean); </w:t>
      </w:r>
    </w:p>
    <w:p w14:paraId="3C5B20FD" w14:textId="082A6A2F" w:rsidR="00CC4164" w:rsidRPr="00F40EC8" w:rsidRDefault="00CC4164" w:rsidP="00CC4164">
      <w:r>
        <w:rPr>
          <w:b/>
        </w:rPr>
        <w:t>(Unit Representatives)</w:t>
      </w:r>
      <w:r>
        <w:t xml:space="preserve">: </w:t>
      </w:r>
      <w:r w:rsidR="00B52A46" w:rsidRPr="005E4305">
        <w:t xml:space="preserve">Paul Tanyi (ACCT); </w:t>
      </w:r>
      <w:r w:rsidR="00BC5B70" w:rsidRPr="00BC5B70">
        <w:t>Oscar de la Torre</w:t>
      </w:r>
      <w:r w:rsidR="00B52A46" w:rsidRPr="00BC5B70">
        <w:t xml:space="preserve"> (AFRS); </w:t>
      </w:r>
      <w:r w:rsidR="009F13F7" w:rsidRPr="00D56C99">
        <w:t>Catherine Fuentes</w:t>
      </w:r>
      <w:r w:rsidRPr="00D56C99">
        <w:t xml:space="preserve"> (ANTH</w:t>
      </w:r>
      <w:r w:rsidRPr="00D873F1">
        <w:t xml:space="preserve">); </w:t>
      </w:r>
      <w:r w:rsidR="009F13F7" w:rsidRPr="00D873F1">
        <w:t>Thomas Forget</w:t>
      </w:r>
      <w:r w:rsidR="0078158C" w:rsidRPr="00D873F1">
        <w:t xml:space="preserve"> (SOA</w:t>
      </w:r>
      <w:r w:rsidR="0078158C" w:rsidRPr="00796B4A">
        <w:t xml:space="preserve">); </w:t>
      </w:r>
      <w:r w:rsidR="009F13F7" w:rsidRPr="00796B4A">
        <w:t>Jeff Murphy (ARTS</w:t>
      </w:r>
      <w:r w:rsidR="009F13F7" w:rsidRPr="00337B41">
        <w:t xml:space="preserve">); </w:t>
      </w:r>
      <w:r w:rsidR="004F2845" w:rsidRPr="00337B41">
        <w:t xml:space="preserve">Robert Reid </w:t>
      </w:r>
      <w:r w:rsidRPr="00337B41">
        <w:t xml:space="preserve">(BINF); </w:t>
      </w:r>
      <w:r w:rsidRPr="00AC4910">
        <w:t xml:space="preserve">Melanie Harris (BIOL); </w:t>
      </w:r>
      <w:r w:rsidR="004F2845" w:rsidRPr="00E702AB">
        <w:t>Kexin Zhao</w:t>
      </w:r>
      <w:r w:rsidRPr="00E702AB">
        <w:t xml:space="preserve"> (BISOM); </w:t>
      </w:r>
      <w:r w:rsidR="004F2845" w:rsidRPr="00333216">
        <w:t xml:space="preserve">Christopher Bejger </w:t>
      </w:r>
      <w:r w:rsidRPr="00333216">
        <w:t xml:space="preserve">(CHEM); </w:t>
      </w:r>
      <w:r w:rsidR="00A540C2" w:rsidRPr="00333216">
        <w:t>M</w:t>
      </w:r>
      <w:r w:rsidR="00A540C2" w:rsidRPr="007D19D7">
        <w:t>elody Dixon</w:t>
      </w:r>
      <w:r w:rsidRPr="007D19D7">
        <w:t xml:space="preserve"> (COMM</w:t>
      </w:r>
      <w:r w:rsidRPr="003E7E14">
        <w:t xml:space="preserve">); </w:t>
      </w:r>
      <w:r w:rsidR="007275C0" w:rsidRPr="003E7E14">
        <w:t xml:space="preserve">Wenwen Dou </w:t>
      </w:r>
      <w:r w:rsidRPr="003E7E14">
        <w:t>(</w:t>
      </w:r>
      <w:r w:rsidR="007275C0" w:rsidRPr="003E7E14">
        <w:t>CS</w:t>
      </w:r>
      <w:r w:rsidRPr="003E7E14">
        <w:t xml:space="preserve">); </w:t>
      </w:r>
      <w:r w:rsidR="007275C0" w:rsidRPr="007C1B60">
        <w:t xml:space="preserve">Jack Culbreth </w:t>
      </w:r>
      <w:r w:rsidR="00A540C2" w:rsidRPr="007C1B60">
        <w:t xml:space="preserve">(CSLG); </w:t>
      </w:r>
      <w:r w:rsidR="00752D48">
        <w:t>Bruce Arrigo</w:t>
      </w:r>
      <w:r w:rsidR="00752D48" w:rsidRPr="00EC2281">
        <w:t xml:space="preserve"> (CJUS); </w:t>
      </w:r>
      <w:r w:rsidR="00224B4F" w:rsidRPr="0082292A">
        <w:t>Delia</w:t>
      </w:r>
      <w:r w:rsidR="003D4CDC" w:rsidRPr="0082292A">
        <w:t xml:space="preserve"> Neil (DANC);</w:t>
      </w:r>
      <w:r w:rsidR="00C63EBB">
        <w:t xml:space="preserve"> </w:t>
      </w:r>
      <w:r w:rsidR="00C63EBB" w:rsidRPr="00C63EBB">
        <w:t>Doug Hague (DTSC</w:t>
      </w:r>
      <w:r w:rsidR="00C63EBB" w:rsidRPr="00E900ED">
        <w:t xml:space="preserve">); </w:t>
      </w:r>
      <w:r w:rsidR="00390D47" w:rsidRPr="00E900ED">
        <w:t>Krista Saral (ECON</w:t>
      </w:r>
      <w:r w:rsidR="00390D47" w:rsidRPr="00E2597C">
        <w:t xml:space="preserve">); </w:t>
      </w:r>
      <w:r w:rsidR="00755E08" w:rsidRPr="00E2597C">
        <w:t xml:space="preserve">Ayesha Sadaf (EDLD); </w:t>
      </w:r>
      <w:r w:rsidR="00224C08" w:rsidRPr="00D873F1">
        <w:t xml:space="preserve">Yong Zhang (ECE); </w:t>
      </w:r>
      <w:r w:rsidR="00224C08" w:rsidRPr="0005541A">
        <w:t>Jake Smithwick</w:t>
      </w:r>
      <w:r w:rsidRPr="0005541A">
        <w:t xml:space="preserve"> (ETCM)</w:t>
      </w:r>
      <w:r w:rsidR="00391717">
        <w:t xml:space="preserve">; Ron Lunsford (ENGL); </w:t>
      </w:r>
      <w:r w:rsidR="00F330BA" w:rsidRPr="00F330BA">
        <w:t>Yilei Zhang</w:t>
      </w:r>
      <w:r w:rsidR="001D02A9" w:rsidRPr="00F330BA">
        <w:t xml:space="preserve"> (FINN</w:t>
      </w:r>
      <w:r w:rsidR="001D02A9" w:rsidRPr="00E702AB">
        <w:t xml:space="preserve">); </w:t>
      </w:r>
      <w:r w:rsidRPr="00E702AB">
        <w:t xml:space="preserve">Craig Allan (GYES); </w:t>
      </w:r>
      <w:r w:rsidR="00C62CDC" w:rsidRPr="00C62CDC">
        <w:t>Joyce Dalsheim</w:t>
      </w:r>
      <w:r w:rsidR="00F038A3" w:rsidRPr="00C62CDC">
        <w:t xml:space="preserve"> </w:t>
      </w:r>
      <w:r w:rsidRPr="00C62CDC">
        <w:t>(G</w:t>
      </w:r>
      <w:r w:rsidR="00BF558B" w:rsidRPr="00C62CDC">
        <w:t>LB</w:t>
      </w:r>
      <w:r w:rsidRPr="00C62CDC">
        <w:t>S)</w:t>
      </w:r>
      <w:r w:rsidR="00F40EC8">
        <w:t>; Jurgen Buchenau (HIST)</w:t>
      </w:r>
      <w:r w:rsidRPr="00C62CDC">
        <w:t>;</w:t>
      </w:r>
      <w:r w:rsidR="00BF558B" w:rsidRPr="00051F0D">
        <w:rPr>
          <w:color w:val="FF0000"/>
        </w:rPr>
        <w:t xml:space="preserve"> </w:t>
      </w:r>
      <w:r w:rsidR="00BF558B" w:rsidRPr="002A19A1">
        <w:t>David Verrill</w:t>
      </w:r>
      <w:r w:rsidR="00755E08" w:rsidRPr="002A19A1">
        <w:t xml:space="preserve"> (KNES); </w:t>
      </w:r>
      <w:r w:rsidRPr="00431793">
        <w:t xml:space="preserve">David Boyd (LACS); </w:t>
      </w:r>
      <w:r w:rsidR="00AA1F95" w:rsidRPr="00AA1F95">
        <w:t xml:space="preserve">Catherine Tingelstad </w:t>
      </w:r>
      <w:r w:rsidR="00004820" w:rsidRPr="00AA1F95">
        <w:t xml:space="preserve">(LIB); </w:t>
      </w:r>
      <w:r w:rsidRPr="00AA1F95">
        <w:t>K</w:t>
      </w:r>
      <w:r w:rsidRPr="0082292A">
        <w:t>aren Ford-Eickhoff (MGMT)</w:t>
      </w:r>
      <w:r w:rsidR="002D0564">
        <w:t>; Brian Whelan (MKTG</w:t>
      </w:r>
      <w:r w:rsidR="002D0564" w:rsidRPr="003E7E14">
        <w:t>)</w:t>
      </w:r>
      <w:r w:rsidRPr="003E7E14">
        <w:t xml:space="preserve">; </w:t>
      </w:r>
      <w:r w:rsidR="00A540C2" w:rsidRPr="003E7E14">
        <w:t xml:space="preserve">Shaoyu Li (MATH); </w:t>
      </w:r>
      <w:r w:rsidR="00BF558B" w:rsidRPr="001D1A80">
        <w:t>Jerry Dahlberg</w:t>
      </w:r>
      <w:r w:rsidR="00755E08" w:rsidRPr="001D1A80">
        <w:t xml:space="preserve"> (MEES); </w:t>
      </w:r>
      <w:r w:rsidRPr="00B675FB">
        <w:t>Warren DiBiase (MDSK</w:t>
      </w:r>
      <w:r w:rsidRPr="00351960">
        <w:t xml:space="preserve">); </w:t>
      </w:r>
      <w:r w:rsidR="00580DD1" w:rsidRPr="00351960">
        <w:t>Fred Spano</w:t>
      </w:r>
      <w:r w:rsidR="00755E08" w:rsidRPr="00351960">
        <w:t xml:space="preserve"> (MUSC)</w:t>
      </w:r>
      <w:r w:rsidR="001B1C9A">
        <w:t>; Teresa Gaston (SON)</w:t>
      </w:r>
      <w:r w:rsidR="00755E08" w:rsidRPr="00351960">
        <w:t>;</w:t>
      </w:r>
      <w:r w:rsidRPr="00051F0D">
        <w:rPr>
          <w:color w:val="FF0000"/>
        </w:rPr>
        <w:t xml:space="preserve"> </w:t>
      </w:r>
      <w:r w:rsidR="008221E8" w:rsidRPr="008221E8">
        <w:t>Rick Moll</w:t>
      </w:r>
      <w:r w:rsidRPr="008221E8">
        <w:t xml:space="preserve"> (PAS</w:t>
      </w:r>
      <w:r w:rsidRPr="00645E36">
        <w:t xml:space="preserve">); </w:t>
      </w:r>
      <w:r w:rsidR="00A540C2" w:rsidRPr="00645E36">
        <w:t xml:space="preserve">Lisa Rasmussen (PHIL); </w:t>
      </w:r>
      <w:r w:rsidR="0036450B" w:rsidRPr="003D7233">
        <w:t xml:space="preserve">Menelaos Poutous </w:t>
      </w:r>
      <w:r w:rsidRPr="003D7233">
        <w:t>(PHYS</w:t>
      </w:r>
      <w:r w:rsidRPr="00A21B5B">
        <w:t xml:space="preserve">); </w:t>
      </w:r>
      <w:r w:rsidR="0036450B" w:rsidRPr="00A21B5B">
        <w:t>Tom Barth</w:t>
      </w:r>
      <w:r w:rsidRPr="00A21B5B">
        <w:t xml:space="preserve"> (POLS); </w:t>
      </w:r>
      <w:r w:rsidR="00755E08" w:rsidRPr="00F34EC0">
        <w:t>A</w:t>
      </w:r>
      <w:r w:rsidR="00F34EC0" w:rsidRPr="00F34EC0">
        <w:t>lyssa McGonagle</w:t>
      </w:r>
      <w:r w:rsidRPr="00F34EC0">
        <w:t xml:space="preserve"> (PSYC</w:t>
      </w:r>
      <w:r w:rsidRPr="00BF1CF4">
        <w:t>); Lauren Wallace (PHS</w:t>
      </w:r>
      <w:r w:rsidRPr="00C9275A">
        <w:t xml:space="preserve">); </w:t>
      </w:r>
      <w:r w:rsidR="0036450B" w:rsidRPr="00C9275A">
        <w:t>Tracy Rock</w:t>
      </w:r>
      <w:r w:rsidRPr="00C9275A">
        <w:t xml:space="preserve"> (REEL</w:t>
      </w:r>
      <w:r w:rsidRPr="00F40EC8">
        <w:t xml:space="preserve">); </w:t>
      </w:r>
      <w:r w:rsidR="0036450B" w:rsidRPr="00F40EC8">
        <w:t>John Reeves</w:t>
      </w:r>
      <w:r w:rsidR="00A540C2" w:rsidRPr="00F40EC8">
        <w:t xml:space="preserve"> (RELS); </w:t>
      </w:r>
      <w:r w:rsidR="007512D0" w:rsidRPr="007512D0">
        <w:t xml:space="preserve">Travis Hales (SOWK); </w:t>
      </w:r>
      <w:r w:rsidR="00A540C2" w:rsidRPr="00351960">
        <w:t xml:space="preserve">Phil Rutledge (SOCY); </w:t>
      </w:r>
      <w:r w:rsidR="00645E36" w:rsidRPr="00645E36">
        <w:t xml:space="preserve">Sunshine Niu (SIS); </w:t>
      </w:r>
      <w:r w:rsidR="00133CD7" w:rsidRPr="00E702AB">
        <w:t>Rob Pennington</w:t>
      </w:r>
      <w:r w:rsidR="00755E08" w:rsidRPr="00E702AB">
        <w:t xml:space="preserve"> (</w:t>
      </w:r>
      <w:r w:rsidRPr="00E702AB">
        <w:t xml:space="preserve">SPED); </w:t>
      </w:r>
      <w:r w:rsidR="00566F80" w:rsidRPr="00566F80">
        <w:t>Ertunga Ozelkan (SEEM)</w:t>
      </w:r>
      <w:r w:rsidR="00566F80">
        <w:t xml:space="preserve">; </w:t>
      </w:r>
      <w:r w:rsidR="001D02A9" w:rsidRPr="0082292A">
        <w:t>Robin Witt (THEA</w:t>
      </w:r>
      <w:r w:rsidR="001D02A9" w:rsidRPr="00F40EC8">
        <w:t xml:space="preserve">); </w:t>
      </w:r>
      <w:r w:rsidRPr="00F40EC8">
        <w:t>Amy Colombo (WRDS)</w:t>
      </w:r>
    </w:p>
    <w:p w14:paraId="0F0D7104" w14:textId="77777777" w:rsidR="00CC4164" w:rsidRDefault="00CC4164" w:rsidP="00CC4164">
      <w:pPr>
        <w:spacing w:after="120"/>
        <w:jc w:val="center"/>
        <w:rPr>
          <w:b/>
          <w:u w:val="single"/>
        </w:rPr>
      </w:pPr>
      <w:r>
        <w:rPr>
          <w:b/>
          <w:u w:val="single"/>
        </w:rPr>
        <w:t>Voting Members Absent</w:t>
      </w:r>
    </w:p>
    <w:p w14:paraId="11B55789" w14:textId="72489634" w:rsidR="00CC4164" w:rsidRPr="00D3559C" w:rsidRDefault="00CC4164" w:rsidP="00CC4164">
      <w:r>
        <w:rPr>
          <w:b/>
        </w:rPr>
        <w:t>(Ex Officio)</w:t>
      </w:r>
      <w:r>
        <w:t xml:space="preserve">: </w:t>
      </w:r>
      <w:r w:rsidR="00D360CC" w:rsidRPr="00D3559C">
        <w:t xml:space="preserve">James Tabor (FEC, CLAS); </w:t>
      </w:r>
      <w:r w:rsidR="00721598">
        <w:t xml:space="preserve">Katie Howell (FEC, LIB); </w:t>
      </w:r>
      <w:r w:rsidR="00D3559C" w:rsidRPr="00D3559C">
        <w:t xml:space="preserve">Sharon Gaber (Chancellor); </w:t>
      </w:r>
      <w:r w:rsidRPr="00D3559C">
        <w:t xml:space="preserve">Brook Muller (COAA Dean); </w:t>
      </w:r>
      <w:r w:rsidR="00D3559C" w:rsidRPr="00D3559C">
        <w:t xml:space="preserve">Anne Moore (Library Dean); </w:t>
      </w:r>
      <w:r w:rsidR="00C3188A" w:rsidRPr="00D3559C">
        <w:t>John Smail (UCOL Dean)</w:t>
      </w:r>
    </w:p>
    <w:p w14:paraId="74EBD545" w14:textId="274549AA" w:rsidR="00CC4164" w:rsidRPr="007512D0" w:rsidRDefault="00CC4164" w:rsidP="00CC4164">
      <w:r>
        <w:rPr>
          <w:b/>
        </w:rPr>
        <w:t>(Unit Representatives)</w:t>
      </w:r>
      <w:r>
        <w:t xml:space="preserve">: </w:t>
      </w:r>
      <w:r w:rsidR="009F13F7" w:rsidRPr="007512D0">
        <w:t>Dustin Puett</w:t>
      </w:r>
      <w:r w:rsidRPr="007512D0">
        <w:t xml:space="preserve"> (AERO); </w:t>
      </w:r>
      <w:r w:rsidR="00B52A46" w:rsidRPr="007512D0">
        <w:t xml:space="preserve">Brett Tempest (CEGR); </w:t>
      </w:r>
      <w:r w:rsidR="00BF558B" w:rsidRPr="007512D0">
        <w:t>Caitlin Moore</w:t>
      </w:r>
      <w:r w:rsidRPr="007512D0">
        <w:t xml:space="preserve"> (MSCI)</w:t>
      </w:r>
    </w:p>
    <w:p w14:paraId="1661A23E" w14:textId="77777777" w:rsidR="00CC4164" w:rsidRDefault="00CC4164" w:rsidP="00CC4164">
      <w:pPr>
        <w:spacing w:after="120"/>
        <w:jc w:val="center"/>
        <w:rPr>
          <w:b/>
          <w:u w:val="single"/>
        </w:rPr>
      </w:pPr>
      <w:r>
        <w:rPr>
          <w:b/>
          <w:u w:val="single"/>
        </w:rPr>
        <w:t>Also Present (but Not Voting)</w:t>
      </w:r>
    </w:p>
    <w:p w14:paraId="3A99E6D6" w14:textId="39624AC9" w:rsidR="00CC4164" w:rsidRPr="00337B41" w:rsidRDefault="005C73FF" w:rsidP="00333BF6">
      <w:pPr>
        <w:spacing w:after="0" w:line="240" w:lineRule="auto"/>
      </w:pPr>
      <w:r w:rsidRPr="00F34EC0">
        <w:t>Cathy Blat</w:t>
      </w:r>
      <w:r w:rsidR="001D02A9" w:rsidRPr="00F34EC0">
        <w:t xml:space="preserve"> (College of Engineering); </w:t>
      </w:r>
      <w:r w:rsidR="0096723A" w:rsidRPr="00BA6D3E">
        <w:t>Janet Daniel (</w:t>
      </w:r>
      <w:r w:rsidR="00B66350" w:rsidRPr="00BA6D3E">
        <w:t>OASES</w:t>
      </w:r>
      <w:r w:rsidR="0096723A" w:rsidRPr="00BA6D3E">
        <w:t>);</w:t>
      </w:r>
      <w:r w:rsidR="002E6FDC">
        <w:t xml:space="preserve"> </w:t>
      </w:r>
      <w:r w:rsidR="00FA5873">
        <w:t xml:space="preserve">Karen Flint (HIST); </w:t>
      </w:r>
      <w:r w:rsidR="002E6FDC">
        <w:t>Concepcion Godev (</w:t>
      </w:r>
      <w:r w:rsidR="008F420D">
        <w:t>Graduate Council Chair</w:t>
      </w:r>
      <w:r w:rsidR="008F420D" w:rsidRPr="00796B4A">
        <w:t>);</w:t>
      </w:r>
      <w:r w:rsidR="0096723A" w:rsidRPr="00796B4A">
        <w:t xml:space="preserve"> </w:t>
      </w:r>
      <w:r w:rsidRPr="00796B4A">
        <w:t>Katherine Hall-Hertel (</w:t>
      </w:r>
      <w:r w:rsidR="001D02A9" w:rsidRPr="00796B4A">
        <w:t>Graduate School)</w:t>
      </w:r>
      <w:r w:rsidRPr="00796B4A">
        <w:t xml:space="preserve">; </w:t>
      </w:r>
      <w:r w:rsidRPr="00D1427A">
        <w:t xml:space="preserve">Aimee Hawkins (Academic Affairs); </w:t>
      </w:r>
      <w:r w:rsidR="00AE2D09" w:rsidRPr="00D1427A">
        <w:t xml:space="preserve">Yvette </w:t>
      </w:r>
      <w:r w:rsidR="00AE2D09" w:rsidRPr="00AE2D09">
        <w:t>Huet (</w:t>
      </w:r>
      <w:r w:rsidR="00AE2D09">
        <w:t>ADVANCE</w:t>
      </w:r>
      <w:r w:rsidR="00AE2D09" w:rsidRPr="00DA6A3E">
        <w:t xml:space="preserve">); </w:t>
      </w:r>
      <w:r w:rsidRPr="00DA6A3E">
        <w:t>Jesh Humphrey (</w:t>
      </w:r>
      <w:r w:rsidR="00172560">
        <w:t>General Counsel</w:t>
      </w:r>
      <w:r w:rsidRPr="00DA6A3E">
        <w:t xml:space="preserve">); </w:t>
      </w:r>
      <w:r w:rsidR="008A3BA2" w:rsidRPr="00291F75">
        <w:t xml:space="preserve">Othelia Lee (FESC Chair); </w:t>
      </w:r>
      <w:r w:rsidR="00783FD2" w:rsidRPr="00391717">
        <w:t>Malin Pereira (Executive Director, Honors College</w:t>
      </w:r>
      <w:r w:rsidR="00783FD2" w:rsidRPr="00796B4A">
        <w:t xml:space="preserve">); </w:t>
      </w:r>
      <w:r w:rsidR="0096723A" w:rsidRPr="00796B4A">
        <w:t xml:space="preserve">Olga Pogorelsky (Registrar’s Office); </w:t>
      </w:r>
      <w:r w:rsidR="00F14594" w:rsidRPr="00F34EC0">
        <w:t xml:space="preserve">Garvey Pyke (CTL); </w:t>
      </w:r>
      <w:r w:rsidR="007D4E78" w:rsidRPr="007D4E78">
        <w:t>Jay Raja (Academic Affairs</w:t>
      </w:r>
      <w:r w:rsidR="007D4E78" w:rsidRPr="006705D0">
        <w:t xml:space="preserve">); </w:t>
      </w:r>
      <w:r w:rsidR="00047157" w:rsidRPr="006705D0">
        <w:t xml:space="preserve">Jon Reece (Registrar); </w:t>
      </w:r>
      <w:r w:rsidR="00BA6D3E" w:rsidRPr="00BA6D3E">
        <w:t>Beth Rugg (</w:t>
      </w:r>
      <w:r w:rsidR="00AD69DE">
        <w:t>OneIT</w:t>
      </w:r>
      <w:r w:rsidR="00BA6D3E" w:rsidRPr="00AD7D8E">
        <w:t xml:space="preserve">); </w:t>
      </w:r>
      <w:r w:rsidR="000947F5" w:rsidRPr="00AD7D8E">
        <w:t xml:space="preserve">Tahlieah Sampson (Student Body President); </w:t>
      </w:r>
      <w:r w:rsidR="00B73F35" w:rsidRPr="00B73F35">
        <w:t xml:space="preserve">Cheryl Waites Spellman (Diversity and Inclusion); </w:t>
      </w:r>
      <w:r w:rsidR="00333BF6" w:rsidRPr="0082292A">
        <w:t>Matthew Wyse (Academic Affairs</w:t>
      </w:r>
      <w:r w:rsidR="00333BF6" w:rsidRPr="00337B41">
        <w:t xml:space="preserve">); </w:t>
      </w:r>
      <w:r w:rsidR="00220143" w:rsidRPr="00337B41">
        <w:t>L</w:t>
      </w:r>
      <w:r w:rsidR="00CC4164" w:rsidRPr="00337B41">
        <w:t>eslie Zenk (Academic Affairs)</w:t>
      </w:r>
    </w:p>
    <w:p w14:paraId="5D72B1BD" w14:textId="77777777" w:rsidR="003F508F" w:rsidRDefault="003F508F" w:rsidP="00333BF6">
      <w:pPr>
        <w:spacing w:after="0" w:line="240" w:lineRule="auto"/>
      </w:pPr>
    </w:p>
    <w:p w14:paraId="3D397011" w14:textId="77777777" w:rsidR="00CC4164" w:rsidRDefault="00CC4164" w:rsidP="00CC4164">
      <w:pPr>
        <w:pBdr>
          <w:bottom w:val="double" w:sz="6" w:space="1" w:color="auto"/>
        </w:pBdr>
      </w:pPr>
      <w:r>
        <w:t>(Attendance chart attached)</w:t>
      </w:r>
    </w:p>
    <w:p w14:paraId="5F8D0B39" w14:textId="77777777" w:rsidR="00CC4164" w:rsidRDefault="00CC4164" w:rsidP="00CC4164"/>
    <w:p w14:paraId="45742F24" w14:textId="68C464ED" w:rsidR="00CC4164" w:rsidRDefault="00CC4164" w:rsidP="00CC4164">
      <w:r>
        <w:t>The meeting began at 1:0</w:t>
      </w:r>
      <w:r w:rsidR="00E6737A">
        <w:t>0</w:t>
      </w:r>
      <w:r>
        <w:t xml:space="preserve"> P.M.</w:t>
      </w:r>
      <w:r w:rsidR="004106CA">
        <w:t xml:space="preserve">  </w:t>
      </w:r>
    </w:p>
    <w:p w14:paraId="168416F7" w14:textId="77777777" w:rsidR="00182B23" w:rsidRDefault="00182B23" w:rsidP="00182B23"/>
    <w:p w14:paraId="51B91C4F" w14:textId="373624AD" w:rsidR="00182B23" w:rsidRDefault="00182B23" w:rsidP="00182B23">
      <w:pPr>
        <w:pStyle w:val="ListParagraph"/>
        <w:numPr>
          <w:ilvl w:val="0"/>
          <w:numId w:val="1"/>
        </w:numPr>
        <w:spacing w:line="256" w:lineRule="auto"/>
      </w:pPr>
      <w:r>
        <w:rPr>
          <w:b/>
        </w:rPr>
        <w:t>Minutes of the Previous Meeting of the Faculty Council.</w:t>
      </w:r>
      <w:r>
        <w:t xml:space="preserve">  </w:t>
      </w:r>
      <w:r w:rsidR="00E6737A">
        <w:t xml:space="preserve">Ford-Eickhoff moved to approve the minutes.  </w:t>
      </w:r>
      <w:r w:rsidR="00B869C1">
        <w:t xml:space="preserve">Harden </w:t>
      </w:r>
      <w:r w:rsidR="00E6737A">
        <w:t xml:space="preserve">seconded the motion.  </w:t>
      </w:r>
      <w:r>
        <w:rPr>
          <w:u w:val="single"/>
        </w:rPr>
        <w:t xml:space="preserve">The minutes for the </w:t>
      </w:r>
      <w:r w:rsidR="00B869C1">
        <w:rPr>
          <w:u w:val="single"/>
        </w:rPr>
        <w:t>October 29</w:t>
      </w:r>
      <w:r>
        <w:rPr>
          <w:u w:val="single"/>
        </w:rPr>
        <w:t>, 2020 meeting</w:t>
      </w:r>
      <w:r w:rsidR="00804727">
        <w:rPr>
          <w:u w:val="single"/>
        </w:rPr>
        <w:t xml:space="preserve"> </w:t>
      </w:r>
      <w:r>
        <w:rPr>
          <w:u w:val="single"/>
        </w:rPr>
        <w:t>were approved unanimously.</w:t>
      </w:r>
      <w:r>
        <w:t xml:space="preserve"> </w:t>
      </w:r>
    </w:p>
    <w:p w14:paraId="457FEBAC" w14:textId="39C695BE" w:rsidR="00182B23" w:rsidRDefault="00182B23" w:rsidP="00182B23">
      <w:pPr>
        <w:pStyle w:val="ListParagraph"/>
        <w:ind w:left="360"/>
      </w:pPr>
    </w:p>
    <w:p w14:paraId="126B7DE8" w14:textId="77777777" w:rsidR="00802ACD" w:rsidRDefault="00802ACD" w:rsidP="00182B23">
      <w:pPr>
        <w:pStyle w:val="ListParagraph"/>
        <w:ind w:left="360"/>
      </w:pPr>
    </w:p>
    <w:p w14:paraId="578111AE" w14:textId="23B9A0C4" w:rsidR="00182B23" w:rsidRDefault="00B869C1" w:rsidP="00182B23">
      <w:pPr>
        <w:pStyle w:val="ListParagraph"/>
        <w:numPr>
          <w:ilvl w:val="0"/>
          <w:numId w:val="1"/>
        </w:numPr>
        <w:spacing w:line="256" w:lineRule="auto"/>
      </w:pPr>
      <w:r>
        <w:rPr>
          <w:b/>
        </w:rPr>
        <w:t xml:space="preserve">Motion </w:t>
      </w:r>
      <w:r w:rsidR="00804727">
        <w:rPr>
          <w:b/>
        </w:rPr>
        <w:t>to Award Degree</w:t>
      </w:r>
      <w:r>
        <w:rPr>
          <w:b/>
        </w:rPr>
        <w:t>s – Fall 2020</w:t>
      </w:r>
      <w:r w:rsidR="00C0382D">
        <w:rPr>
          <w:b/>
        </w:rPr>
        <w:t>.</w:t>
      </w:r>
      <w:r w:rsidR="00182B23">
        <w:t xml:space="preserve">  </w:t>
      </w:r>
      <w:r>
        <w:t xml:space="preserve">Whitaker </w:t>
      </w:r>
      <w:r w:rsidR="00804727">
        <w:t xml:space="preserve">moved to approve.  </w:t>
      </w:r>
      <w:r>
        <w:t>Harden</w:t>
      </w:r>
      <w:r w:rsidR="00804727">
        <w:t xml:space="preserve"> seconded the motion.  </w:t>
      </w:r>
      <w:r w:rsidR="00804727" w:rsidRPr="00804727">
        <w:rPr>
          <w:u w:val="single"/>
        </w:rPr>
        <w:t>The</w:t>
      </w:r>
      <w:r>
        <w:rPr>
          <w:u w:val="single"/>
        </w:rPr>
        <w:t xml:space="preserve"> motion </w:t>
      </w:r>
      <w:r w:rsidR="00804727" w:rsidRPr="00804727">
        <w:rPr>
          <w:u w:val="single"/>
        </w:rPr>
        <w:t>to award degree</w:t>
      </w:r>
      <w:r>
        <w:rPr>
          <w:u w:val="single"/>
        </w:rPr>
        <w:t xml:space="preserve">s </w:t>
      </w:r>
      <w:r w:rsidR="00804727" w:rsidRPr="00804727">
        <w:rPr>
          <w:u w:val="single"/>
        </w:rPr>
        <w:t>was approved unanimously</w:t>
      </w:r>
      <w:r w:rsidR="00086AAD" w:rsidRPr="00804727">
        <w:rPr>
          <w:u w:val="single"/>
        </w:rPr>
        <w:t>.</w:t>
      </w:r>
    </w:p>
    <w:p w14:paraId="08A01866" w14:textId="40C9E5A1" w:rsidR="00197D8D" w:rsidRDefault="00197D8D" w:rsidP="00197D8D">
      <w:pPr>
        <w:pStyle w:val="ListParagraph"/>
        <w:spacing w:line="256" w:lineRule="auto"/>
        <w:ind w:left="360"/>
      </w:pPr>
    </w:p>
    <w:p w14:paraId="1C7B1BBF" w14:textId="77777777" w:rsidR="00802ACD" w:rsidRDefault="00802ACD" w:rsidP="00197D8D">
      <w:pPr>
        <w:pStyle w:val="ListParagraph"/>
        <w:spacing w:line="256" w:lineRule="auto"/>
        <w:ind w:left="360"/>
      </w:pPr>
    </w:p>
    <w:p w14:paraId="5DA57F5E" w14:textId="64B27BEB" w:rsidR="003B34F5" w:rsidRDefault="00B869C1" w:rsidP="00182B23">
      <w:pPr>
        <w:pStyle w:val="ListParagraph"/>
        <w:numPr>
          <w:ilvl w:val="0"/>
          <w:numId w:val="1"/>
        </w:numPr>
        <w:spacing w:line="256" w:lineRule="auto"/>
      </w:pPr>
      <w:r>
        <w:rPr>
          <w:b/>
          <w:bCs/>
        </w:rPr>
        <w:t>Campus Diversity and Inclusion Update</w:t>
      </w:r>
      <w:r w:rsidR="00197D8D">
        <w:rPr>
          <w:b/>
          <w:bCs/>
        </w:rPr>
        <w:t xml:space="preserve">.  </w:t>
      </w:r>
      <w:r>
        <w:t xml:space="preserve">Dr. Cheryl Waites Spellman-Waites, Interim Special Assistant to the Chancellor for Diversity and Inclusion, spoke to the Council.  Spellman said she has been in this role for three months.  This is a new role.  The goal of this new position is to coordinate with staff, faculty, and students to build on the University’s diversity and inclusion efforts to create an accessible, inclusive, and equitable climate.  Would like to bring us all together to work towards this goal.  Spellman talked about efforts she has been working on.  She mentioned the </w:t>
      </w:r>
      <w:r w:rsidR="00E2601E">
        <w:t xml:space="preserve">Black Lives Matter </w:t>
      </w:r>
      <w:r>
        <w:t xml:space="preserve">mural, the </w:t>
      </w:r>
      <w:r w:rsidR="00E2601E">
        <w:t xml:space="preserve">Chancellor’s Diversity, Equity &amp; Inclusion (DEI) </w:t>
      </w:r>
      <w:r>
        <w:t>Council meeting coming this Friday</w:t>
      </w:r>
      <w:r w:rsidR="00E2601E">
        <w:t xml:space="preserve"> December 11th</w:t>
      </w:r>
      <w:r>
        <w:t xml:space="preserve">, and the website.  </w:t>
      </w:r>
      <w:r w:rsidR="00E2601E">
        <w:t xml:space="preserve">Spellman then fielding questions.  </w:t>
      </w:r>
      <w:r w:rsidR="00890963">
        <w:t>She was asked about paths to provide feedback to the Council.  Spellman said you can contact her directly.  She will also be posting the council members on the website by Monday, if you would like to contact them.</w:t>
      </w:r>
    </w:p>
    <w:p w14:paraId="18CF7854" w14:textId="39E42217" w:rsidR="00197D8D" w:rsidRDefault="00197D8D" w:rsidP="00197D8D">
      <w:pPr>
        <w:pStyle w:val="ListParagraph"/>
      </w:pPr>
    </w:p>
    <w:p w14:paraId="7FFC8C91" w14:textId="77777777" w:rsidR="00802ACD" w:rsidRDefault="00802ACD" w:rsidP="00197D8D">
      <w:pPr>
        <w:pStyle w:val="ListParagraph"/>
      </w:pPr>
    </w:p>
    <w:p w14:paraId="501C5F38" w14:textId="5DE5122A" w:rsidR="00197D8D" w:rsidRPr="00802ACD" w:rsidRDefault="00890963" w:rsidP="00E8398D">
      <w:pPr>
        <w:pStyle w:val="ListParagraph"/>
        <w:numPr>
          <w:ilvl w:val="0"/>
          <w:numId w:val="1"/>
        </w:numPr>
        <w:spacing w:line="256" w:lineRule="auto"/>
      </w:pPr>
      <w:r>
        <w:rPr>
          <w:b/>
          <w:bCs/>
        </w:rPr>
        <w:t>Eligibility for Chancellor’s List and Dean’s List</w:t>
      </w:r>
      <w:r w:rsidR="00804727">
        <w:rPr>
          <w:b/>
          <w:bCs/>
        </w:rPr>
        <w:t xml:space="preserve">.  </w:t>
      </w:r>
      <w:r>
        <w:t xml:space="preserve">Avrin indicated this is very similar to what we did in Spring.  Whitaker </w:t>
      </w:r>
      <w:r w:rsidR="00D2645B">
        <w:t>moved to approve the propos</w:t>
      </w:r>
      <w:r>
        <w:t>al</w:t>
      </w:r>
      <w:r w:rsidR="00D2645B">
        <w:t xml:space="preserve">.  </w:t>
      </w:r>
      <w:r>
        <w:t xml:space="preserve">Jarrett </w:t>
      </w:r>
      <w:r w:rsidR="00D2645B">
        <w:t xml:space="preserve">seconded the motion.  </w:t>
      </w:r>
      <w:r w:rsidR="00D2645B" w:rsidRPr="00D2645B">
        <w:rPr>
          <w:u w:val="single"/>
        </w:rPr>
        <w:t xml:space="preserve">The </w:t>
      </w:r>
      <w:r>
        <w:rPr>
          <w:u w:val="single"/>
        </w:rPr>
        <w:t xml:space="preserve">proposed revisions to the Chancellor’s List and Dean’s List for Fall 2020 eligibility were </w:t>
      </w:r>
      <w:r w:rsidR="00D2645B" w:rsidRPr="00D2645B">
        <w:rPr>
          <w:u w:val="single"/>
        </w:rPr>
        <w:t>approved unanimously.</w:t>
      </w:r>
    </w:p>
    <w:p w14:paraId="6E434BBD" w14:textId="77777777" w:rsidR="00802ACD" w:rsidRDefault="00802ACD" w:rsidP="00802ACD">
      <w:pPr>
        <w:spacing w:line="256" w:lineRule="auto"/>
      </w:pPr>
    </w:p>
    <w:p w14:paraId="1218CCDD" w14:textId="3CECA2AE" w:rsidR="007C5DAA" w:rsidRPr="00C46A61" w:rsidRDefault="00890963" w:rsidP="002A19A1">
      <w:pPr>
        <w:pStyle w:val="ListParagraph"/>
        <w:numPr>
          <w:ilvl w:val="0"/>
          <w:numId w:val="1"/>
        </w:numPr>
        <w:spacing w:line="256" w:lineRule="auto"/>
      </w:pPr>
      <w:r>
        <w:rPr>
          <w:b/>
          <w:bCs/>
        </w:rPr>
        <w:t>Impact Statement for Annual Review</w:t>
      </w:r>
      <w:r w:rsidR="00F939F1" w:rsidRPr="00C1025B">
        <w:rPr>
          <w:b/>
          <w:bCs/>
        </w:rPr>
        <w:t>.</w:t>
      </w:r>
      <w:r w:rsidR="00C46A61" w:rsidRPr="00C1025B">
        <w:rPr>
          <w:b/>
          <w:bCs/>
        </w:rPr>
        <w:t xml:space="preserve">  </w:t>
      </w:r>
      <w:r w:rsidR="00F939F1">
        <w:t xml:space="preserve">Avrin </w:t>
      </w:r>
      <w:r>
        <w:t xml:space="preserve">talked about </w:t>
      </w:r>
      <w:r w:rsidR="0034214C">
        <w:t xml:space="preserve">the </w:t>
      </w:r>
      <w:r>
        <w:t>two documents</w:t>
      </w:r>
      <w:r w:rsidR="009542F9">
        <w:t xml:space="preserve"> shared: </w:t>
      </w:r>
      <w:r w:rsidR="009542F9" w:rsidRPr="009542F9">
        <w:rPr>
          <w:i/>
        </w:rPr>
        <w:t>Recommendation from Faculty Equity Audit Group</w:t>
      </w:r>
      <w:r w:rsidR="009542F9">
        <w:t xml:space="preserve"> and </w:t>
      </w:r>
      <w:r w:rsidR="009542F9" w:rsidRPr="009542F9">
        <w:rPr>
          <w:i/>
        </w:rPr>
        <w:t>Draft Impact Statement Annual Review</w:t>
      </w:r>
      <w:r>
        <w:t xml:space="preserve">.  </w:t>
      </w:r>
      <w:r w:rsidR="009542F9">
        <w:t xml:space="preserve">Avrin said we could work with both or just one.  Avrin said in his opinion the impact statement </w:t>
      </w:r>
      <w:r w:rsidR="00220F34">
        <w:t>captures</w:t>
      </w:r>
      <w:r w:rsidR="009542F9">
        <w:t xml:space="preserve"> the essence of the issue.  He has made it into a Google Doc and shared it on the screen.  The document is made to be a suggested template.  The goal is to create University suggested guidelines.  Othelia Lee, who is on the Faculty Equity Audit Working Group, said every department is so unique and this document is acknowledging the pandemic-related impact.  Yvette Huet, who is on the Faculty Equity Audit Working Group, said there are other recommendations made that are not included in this impact statement.  Avrin said it was his understanding that the FESC approved the impact statement working off the working group’s recommendations.  If there are statements from the original recommendation you would like to add to this Google Doc, that would be welcomed.  Huet said she does not want the other two recommendations to get overlooked.  Whitaker said that from the recommendations document the FEC had a little concern with point #2.3.a.  FEC was receptive of this impact statement, which is point #1.  Avrin said he believes the impact statement document could reflect the spirit of all your recommendations.  Huet</w:t>
      </w:r>
      <w:r w:rsidR="00520D64">
        <w:t xml:space="preserve"> added that it would be nice to include a letter of acknowledgement in the dossier, so that institutional knowledge is in there.  Avrin said he was hoping this document can be used by the Chair to digest the impact.  Harden asked why </w:t>
      </w:r>
      <w:r w:rsidR="00520D64">
        <w:lastRenderedPageBreak/>
        <w:t xml:space="preserve">not integrate points #2 and #3, the working groups recommendations, into this document verbatim.  Avrin stated that while we want to respect the spirit of points #2 and #3, we got push back from Chairs about doing it this way…the execution of it has a workload concern.  There are workload issues and this checklist is trying to solve those.  Whitaker said in the interest of moving this quickly, we fast tracked it to the Faculty Council.  We could have this document be an addendum to the letter in the dossier, if allowed.  Spano believes the Faculty Council needs time to digest this and discuss this with their colleagues.  He added that he likes this as a recommended template.  Lorden asked how can we capture the impact and acknowledge this by the department.  Adjustments were made in teaching.  The impact is much greater on some than others.  We need to let people know what you experienced.  This information is important for consequential decisions.  Lorden said she is sympathetic to the burden placed on department chairs, but we need to capture this impact.  </w:t>
      </w:r>
      <w:r w:rsidR="002D04D2">
        <w:t>Avrin indicated there is a timeline we are under as specifi</w:t>
      </w:r>
      <w:r w:rsidR="001305C9">
        <w:t xml:space="preserve">ed in the last sentence of the working group recommendations document.  Avrin asked if we have some kind of a </w:t>
      </w:r>
      <w:r w:rsidR="00220F34">
        <w:t>consensus</w:t>
      </w:r>
      <w:r w:rsidR="001305C9">
        <w:t xml:space="preserve">.  Perhaps we can agree that we have a working document and we can revisit what we expect of department chairs.  Huet said she wants to make sure individuals do not have to remember what happened to them six years ago.  Whitaker added that many faculty </w:t>
      </w:r>
      <w:r w:rsidR="00220F34">
        <w:t xml:space="preserve">members </w:t>
      </w:r>
      <w:r w:rsidR="001305C9">
        <w:t xml:space="preserve">would like an acknowledgement similar to this introduction made by the University.  Huet said it is the job of the Chair to take this information and include it in the letter.  She understands the workload objections of point #2.3.a and that it can be removed, but believes point #2.3 is important.  Lee added that with changes in leadership it is important to have this Chair acknowledgement.  Avrin suggests we could add something to the introduction or proposed guidelines that would capture points #2.2 and #2.3.   He asked if we should consolidate this into one document.  Whitaker asked if the Faculty Council could authorize the FEC to do this work and finalize on behalf of the Faculty Council, due to the timeline.  </w:t>
      </w:r>
      <w:r w:rsidR="00C66AC9">
        <w:t xml:space="preserve">Malin </w:t>
      </w:r>
      <w:r w:rsidR="001305C9">
        <w:t>Pere</w:t>
      </w:r>
      <w:r w:rsidR="00C66AC9">
        <w:t>i</w:t>
      </w:r>
      <w:r w:rsidR="001305C9">
        <w:t xml:space="preserve">ra </w:t>
      </w:r>
      <w:r w:rsidR="00DB53C6">
        <w:t xml:space="preserve">said needs to not be treated as a fourth area of review, but as a method for providing context.  Avrin said there should be room for people to go further than general impact statement and detail all the ways they were impacted.  That is what this checklist is for.  Lorden wants to acknowledge both additional work faculty have done to adjust and also how they have been impacted.  Lorden does not believe the intent is to go into intimate detail of the impact, but we want them to feel that when they are up for review that they feel they have been heard.  Perhaps we can get more </w:t>
      </w:r>
      <w:r w:rsidR="00220F34">
        <w:t>feedback</w:t>
      </w:r>
      <w:r w:rsidR="00DB53C6">
        <w:t xml:space="preserve"> from the Deans Council.  We could send this back to the FESC task force and they can share with Deans Council for discussion within the colleges.  Note this is guidance, not policy.  Avrin said we could send back to FEC who will work closely with FESC and the working group.  Harden moved to send back to FEC.  Ford-Eickhoff seconded the motion.  </w:t>
      </w:r>
      <w:r w:rsidR="00F4436E" w:rsidRPr="00C1025B">
        <w:rPr>
          <w:u w:val="single"/>
        </w:rPr>
        <w:t xml:space="preserve">The motion to </w:t>
      </w:r>
      <w:r w:rsidR="00DB53C6">
        <w:rPr>
          <w:u w:val="single"/>
        </w:rPr>
        <w:t>send the Impact Statement for Annual Review back to the FEC was approved with one vote against</w:t>
      </w:r>
      <w:r w:rsidR="00F4436E" w:rsidRPr="00C1025B">
        <w:rPr>
          <w:u w:val="single"/>
        </w:rPr>
        <w:t>.</w:t>
      </w:r>
    </w:p>
    <w:p w14:paraId="4538DB7B" w14:textId="77777777" w:rsidR="00386F0F" w:rsidRDefault="00386F0F" w:rsidP="00386F0F">
      <w:pPr>
        <w:spacing w:line="256" w:lineRule="auto"/>
        <w:ind w:left="360" w:hanging="360"/>
      </w:pPr>
    </w:p>
    <w:p w14:paraId="12630659" w14:textId="44358189" w:rsidR="003C4A73" w:rsidRDefault="00E24E1F" w:rsidP="003C4A73">
      <w:pPr>
        <w:pStyle w:val="ListParagraph"/>
        <w:numPr>
          <w:ilvl w:val="0"/>
          <w:numId w:val="1"/>
        </w:numPr>
        <w:spacing w:line="256" w:lineRule="auto"/>
      </w:pPr>
      <w:r>
        <w:rPr>
          <w:b/>
        </w:rPr>
        <w:t>Report of the Chancellor.</w:t>
      </w:r>
      <w:r w:rsidR="00A774B2">
        <w:rPr>
          <w:b/>
        </w:rPr>
        <w:t xml:space="preserve">  </w:t>
      </w:r>
      <w:r w:rsidR="003C4A73">
        <w:t>None.</w:t>
      </w:r>
    </w:p>
    <w:p w14:paraId="38AD2F8D" w14:textId="77777777" w:rsidR="003C4A73" w:rsidRDefault="003C4A73" w:rsidP="003C4A73">
      <w:pPr>
        <w:pStyle w:val="ListParagraph"/>
      </w:pPr>
    </w:p>
    <w:p w14:paraId="53B743B4" w14:textId="77777777" w:rsidR="003C4A73" w:rsidRPr="003C4A73" w:rsidRDefault="003C4A73" w:rsidP="003C4A73">
      <w:pPr>
        <w:pStyle w:val="ListParagraph"/>
        <w:spacing w:line="256" w:lineRule="auto"/>
        <w:ind w:left="360"/>
      </w:pPr>
    </w:p>
    <w:p w14:paraId="1735A745" w14:textId="77777777" w:rsidR="00C1025B" w:rsidRPr="00A774B2" w:rsidRDefault="00C1025B" w:rsidP="00A774B2">
      <w:pPr>
        <w:pStyle w:val="ListParagraph"/>
        <w:rPr>
          <w:b/>
          <w:bCs/>
        </w:rPr>
      </w:pPr>
    </w:p>
    <w:p w14:paraId="4AB1124E" w14:textId="14AB414F" w:rsidR="00CA1288" w:rsidRDefault="000A04E0" w:rsidP="00231261">
      <w:pPr>
        <w:pStyle w:val="ListParagraph"/>
        <w:numPr>
          <w:ilvl w:val="0"/>
          <w:numId w:val="1"/>
        </w:numPr>
        <w:spacing w:line="256" w:lineRule="auto"/>
      </w:pPr>
      <w:r>
        <w:rPr>
          <w:b/>
          <w:bCs/>
        </w:rPr>
        <w:t xml:space="preserve">Report of the </w:t>
      </w:r>
      <w:r w:rsidR="00630619">
        <w:rPr>
          <w:b/>
          <w:bCs/>
        </w:rPr>
        <w:t>Provost</w:t>
      </w:r>
      <w:r w:rsidR="0078092D" w:rsidRPr="0078092D">
        <w:rPr>
          <w:b/>
          <w:bCs/>
        </w:rPr>
        <w:t>.</w:t>
      </w:r>
      <w:r w:rsidR="0078092D">
        <w:t xml:space="preserve">  </w:t>
      </w:r>
      <w:r w:rsidR="00630619">
        <w:t xml:space="preserve">Provost Lorden </w:t>
      </w:r>
      <w:r w:rsidR="00231261">
        <w:t xml:space="preserve">stated that P/NC grading is causing some anguish among students.  Students want to be able to petition with classes that are progression courses.  They do not want a blanket “no”.  </w:t>
      </w:r>
    </w:p>
    <w:p w14:paraId="4E642415" w14:textId="005EBEB0" w:rsidR="00802ACD" w:rsidRDefault="00802ACD" w:rsidP="00D21D2F">
      <w:pPr>
        <w:pStyle w:val="ListParagraph"/>
        <w:spacing w:after="0" w:line="256" w:lineRule="auto"/>
        <w:ind w:left="360"/>
      </w:pPr>
    </w:p>
    <w:p w14:paraId="4DC61764" w14:textId="77777777" w:rsidR="00C1025B" w:rsidRDefault="00C1025B" w:rsidP="00D21D2F">
      <w:pPr>
        <w:pStyle w:val="ListParagraph"/>
        <w:spacing w:after="0" w:line="256" w:lineRule="auto"/>
        <w:ind w:left="360"/>
      </w:pPr>
    </w:p>
    <w:p w14:paraId="18E93987" w14:textId="61B62816" w:rsidR="00E84A54" w:rsidRPr="00E84A54" w:rsidRDefault="00511AB3" w:rsidP="008570F5">
      <w:pPr>
        <w:pStyle w:val="ListParagraph"/>
        <w:numPr>
          <w:ilvl w:val="0"/>
          <w:numId w:val="1"/>
        </w:numPr>
        <w:spacing w:line="256" w:lineRule="auto"/>
        <w:rPr>
          <w:b/>
          <w:bCs/>
        </w:rPr>
      </w:pPr>
      <w:r w:rsidRPr="003063DB">
        <w:rPr>
          <w:b/>
          <w:bCs/>
        </w:rPr>
        <w:lastRenderedPageBreak/>
        <w:t xml:space="preserve">Report of the </w:t>
      </w:r>
      <w:r w:rsidR="00463124">
        <w:rPr>
          <w:b/>
          <w:bCs/>
        </w:rPr>
        <w:t>Pr</w:t>
      </w:r>
      <w:r w:rsidR="0086422A">
        <w:rPr>
          <w:b/>
          <w:bCs/>
        </w:rPr>
        <w:t>esident-Elect</w:t>
      </w:r>
      <w:r w:rsidRPr="003063DB">
        <w:rPr>
          <w:b/>
          <w:bCs/>
        </w:rPr>
        <w:t xml:space="preserve">.  </w:t>
      </w:r>
      <w:r w:rsidR="003C4A73">
        <w:t>None.</w:t>
      </w:r>
    </w:p>
    <w:p w14:paraId="35AF4F7B" w14:textId="437C2CAC" w:rsidR="00802ACD" w:rsidRDefault="00802ACD" w:rsidP="00656AB9">
      <w:pPr>
        <w:spacing w:after="0" w:line="256" w:lineRule="auto"/>
      </w:pPr>
    </w:p>
    <w:p w14:paraId="0DCAA671" w14:textId="77777777" w:rsidR="00C1025B" w:rsidRDefault="00C1025B" w:rsidP="00656AB9">
      <w:pPr>
        <w:spacing w:after="0" w:line="256" w:lineRule="auto"/>
      </w:pPr>
    </w:p>
    <w:p w14:paraId="4575C382" w14:textId="7D6FDEB5" w:rsidR="00802ACD" w:rsidRDefault="004A5A2C" w:rsidP="00802ACD">
      <w:pPr>
        <w:pStyle w:val="ListParagraph"/>
        <w:numPr>
          <w:ilvl w:val="0"/>
          <w:numId w:val="1"/>
        </w:numPr>
        <w:spacing w:line="256" w:lineRule="auto"/>
      </w:pPr>
      <w:r w:rsidRPr="004A5A2C">
        <w:rPr>
          <w:b/>
          <w:bCs/>
        </w:rPr>
        <w:t>Report of the Pr</w:t>
      </w:r>
      <w:r w:rsidR="00E84A54">
        <w:rPr>
          <w:b/>
          <w:bCs/>
        </w:rPr>
        <w:t>esident</w:t>
      </w:r>
      <w:r w:rsidRPr="004A5A2C">
        <w:rPr>
          <w:b/>
          <w:bCs/>
        </w:rPr>
        <w:t>.</w:t>
      </w:r>
      <w:r>
        <w:t xml:space="preserve">  </w:t>
      </w:r>
      <w:r w:rsidR="00E84A54">
        <w:t>President</w:t>
      </w:r>
      <w:r w:rsidR="0086422A">
        <w:t xml:space="preserve"> Avrin </w:t>
      </w:r>
      <w:r w:rsidR="00231261">
        <w:t xml:space="preserve">said that some kind of recommendation should go out regarding this issue </w:t>
      </w:r>
      <w:r w:rsidR="00ED085F">
        <w:t xml:space="preserve">raised </w:t>
      </w:r>
      <w:r w:rsidR="00231261">
        <w:t>by students.  I will try to work with FEC or another plan.</w:t>
      </w:r>
    </w:p>
    <w:p w14:paraId="0DCE68E9" w14:textId="429B7BB3" w:rsidR="00B3189C" w:rsidRDefault="00B3189C" w:rsidP="00B3189C">
      <w:pPr>
        <w:pStyle w:val="ListParagraph"/>
        <w:spacing w:line="256" w:lineRule="auto"/>
        <w:ind w:left="360"/>
        <w:rPr>
          <w:b/>
          <w:bCs/>
        </w:rPr>
      </w:pPr>
    </w:p>
    <w:p w14:paraId="61E55FB0" w14:textId="325FFC5E" w:rsidR="00B3189C" w:rsidRDefault="00B3189C" w:rsidP="00B3189C">
      <w:pPr>
        <w:pStyle w:val="ListParagraph"/>
        <w:spacing w:line="256" w:lineRule="auto"/>
        <w:ind w:left="360"/>
      </w:pPr>
    </w:p>
    <w:p w14:paraId="27616848" w14:textId="77777777" w:rsidR="00C1025B" w:rsidRDefault="00C1025B" w:rsidP="00B3189C">
      <w:pPr>
        <w:pStyle w:val="ListParagraph"/>
        <w:spacing w:line="256" w:lineRule="auto"/>
        <w:ind w:left="360"/>
      </w:pPr>
    </w:p>
    <w:p w14:paraId="33011B7E" w14:textId="3035AB3A" w:rsidR="004A5A2C" w:rsidRDefault="0086422A" w:rsidP="00C1025B">
      <w:pPr>
        <w:pStyle w:val="ListParagraph"/>
        <w:numPr>
          <w:ilvl w:val="0"/>
          <w:numId w:val="1"/>
        </w:numPr>
        <w:spacing w:line="256" w:lineRule="auto"/>
      </w:pPr>
      <w:r>
        <w:rPr>
          <w:b/>
          <w:bCs/>
        </w:rPr>
        <w:t>New Business.</w:t>
      </w:r>
      <w:r w:rsidR="00B3189C">
        <w:t xml:space="preserve">  </w:t>
      </w:r>
      <w:r w:rsidR="003C4A73">
        <w:t>None.</w:t>
      </w:r>
    </w:p>
    <w:p w14:paraId="5207BDE0" w14:textId="77777777" w:rsidR="00802ACD" w:rsidRDefault="00802ACD" w:rsidP="00802ACD">
      <w:pPr>
        <w:spacing w:line="256" w:lineRule="auto"/>
      </w:pPr>
    </w:p>
    <w:p w14:paraId="06575E82" w14:textId="0D02A807" w:rsidR="009C0B45" w:rsidRDefault="003C4A73" w:rsidP="009C0B45">
      <w:r>
        <w:t xml:space="preserve">Jarrett </w:t>
      </w:r>
      <w:r w:rsidR="0086422A">
        <w:t xml:space="preserve">moved to adjourn.  </w:t>
      </w:r>
      <w:r>
        <w:t xml:space="preserve">Harden </w:t>
      </w:r>
      <w:r w:rsidR="0086422A">
        <w:t>seconded the motion.  The m</w:t>
      </w:r>
      <w:r w:rsidR="009C0B45">
        <w:t>eeting adjourned</w:t>
      </w:r>
      <w:r w:rsidR="00B3189C">
        <w:t xml:space="preserve"> at 2:</w:t>
      </w:r>
      <w:r>
        <w:t>39</w:t>
      </w:r>
      <w:r w:rsidR="00B3189C">
        <w:t xml:space="preserve"> P.M.</w:t>
      </w:r>
    </w:p>
    <w:p w14:paraId="60D152C1" w14:textId="77777777" w:rsidR="009C0B45" w:rsidRDefault="009C0B45" w:rsidP="009C0B45"/>
    <w:p w14:paraId="5960926C" w14:textId="77777777" w:rsidR="009C0B45" w:rsidRDefault="009C0B45" w:rsidP="009C0B45">
      <w:r>
        <w:t>Minutes submitted by Matthew Wyse, Faculty Governance Assistant</w:t>
      </w:r>
    </w:p>
    <w:p w14:paraId="652CD68D" w14:textId="1E0915E0" w:rsidR="00FA6A08" w:rsidRDefault="009C0B45" w:rsidP="0084348D">
      <w:pPr>
        <w:spacing w:line="256" w:lineRule="auto"/>
      </w:pPr>
      <w:r>
        <w:t>(Attendance chart attached)</w:t>
      </w:r>
    </w:p>
    <w:p w14:paraId="0891291B" w14:textId="43E2A1D0" w:rsidR="00886E7F" w:rsidRDefault="00886E7F">
      <w:pPr>
        <w:pBdr>
          <w:bottom w:val="dotted" w:sz="24" w:space="1" w:color="auto"/>
        </w:pBdr>
      </w:pPr>
    </w:p>
    <w:p w14:paraId="42920F21" w14:textId="785B3FCC" w:rsidR="00866C0E" w:rsidRDefault="00866C0E"/>
    <w:p w14:paraId="5FAB7B01" w14:textId="3C1480BB" w:rsidR="00866C0E" w:rsidRDefault="00866C0E"/>
    <w:p w14:paraId="799B5787" w14:textId="5779CED4" w:rsidR="00866C0E" w:rsidRDefault="00866C0E"/>
    <w:p w14:paraId="77006D5C" w14:textId="66705429" w:rsidR="00866C0E" w:rsidRDefault="00866C0E"/>
    <w:p w14:paraId="7E599EE7" w14:textId="4F320757" w:rsidR="00866C0E" w:rsidRDefault="00866C0E"/>
    <w:p w14:paraId="4D508586" w14:textId="251F3541" w:rsidR="00866C0E" w:rsidRDefault="00866C0E"/>
    <w:p w14:paraId="394AD4B5" w14:textId="06CEF248" w:rsidR="00866C0E" w:rsidRDefault="00866C0E"/>
    <w:p w14:paraId="4C31756B" w14:textId="77777777" w:rsidR="00866C0E" w:rsidRDefault="00866C0E"/>
    <w:p w14:paraId="5CAA083F" w14:textId="020B3F78" w:rsidR="00866C0E" w:rsidRDefault="00866C0E"/>
    <w:p w14:paraId="048E8543" w14:textId="6A9B0453" w:rsidR="00866C0E" w:rsidRDefault="00866C0E"/>
    <w:p w14:paraId="5801E2B2" w14:textId="5B62AF90" w:rsidR="00866C0E" w:rsidRDefault="00866C0E"/>
    <w:p w14:paraId="73F60C8A" w14:textId="414BF32F" w:rsidR="00866C0E" w:rsidRDefault="00866C0E"/>
    <w:p w14:paraId="19BD1F07" w14:textId="075C17ED" w:rsidR="00866C0E" w:rsidRDefault="00866C0E"/>
    <w:p w14:paraId="730EA467" w14:textId="13C6044C" w:rsidR="00866C0E" w:rsidRDefault="00866C0E"/>
    <w:p w14:paraId="2E9F9B45" w14:textId="77777777" w:rsidR="00866C0E" w:rsidRDefault="00866C0E"/>
    <w:p w14:paraId="13826811" w14:textId="77777777" w:rsidR="003F508F" w:rsidRDefault="003F508F"/>
    <w:tbl>
      <w:tblPr>
        <w:tblW w:w="10271" w:type="dxa"/>
        <w:tblInd w:w="123" w:type="dxa"/>
        <w:tblLook w:val="04A0" w:firstRow="1" w:lastRow="0" w:firstColumn="1" w:lastColumn="0" w:noHBand="0" w:noVBand="1"/>
      </w:tblPr>
      <w:tblGrid>
        <w:gridCol w:w="3751"/>
        <w:gridCol w:w="2345"/>
        <w:gridCol w:w="915"/>
        <w:gridCol w:w="2345"/>
        <w:gridCol w:w="915"/>
      </w:tblGrid>
      <w:tr w:rsidR="004A1BDA" w14:paraId="32C8954F" w14:textId="77777777" w:rsidTr="004A1BDA">
        <w:trPr>
          <w:trHeight w:val="557"/>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97C289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lastRenderedPageBreak/>
              <w:t>Unit/Title</w:t>
            </w:r>
          </w:p>
        </w:tc>
        <w:tc>
          <w:tcPr>
            <w:tcW w:w="2345" w:type="dxa"/>
            <w:tcBorders>
              <w:top w:val="single" w:sz="4" w:space="0" w:color="auto"/>
              <w:left w:val="nil"/>
              <w:bottom w:val="single" w:sz="4" w:space="0" w:color="auto"/>
              <w:right w:val="single" w:sz="4" w:space="0" w:color="auto"/>
            </w:tcBorders>
            <w:noWrap/>
            <w:vAlign w:val="bottom"/>
            <w:hideMark/>
          </w:tcPr>
          <w:p w14:paraId="5B2D0EE0"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Representative</w:t>
            </w:r>
          </w:p>
        </w:tc>
        <w:tc>
          <w:tcPr>
            <w:tcW w:w="915" w:type="dxa"/>
            <w:tcBorders>
              <w:top w:val="single" w:sz="4" w:space="0" w:color="auto"/>
              <w:left w:val="nil"/>
              <w:bottom w:val="single" w:sz="4" w:space="0" w:color="auto"/>
              <w:right w:val="single" w:sz="4" w:space="0" w:color="auto"/>
            </w:tcBorders>
            <w:vAlign w:val="bottom"/>
            <w:hideMark/>
          </w:tcPr>
          <w:p w14:paraId="6AA09D29"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c>
          <w:tcPr>
            <w:tcW w:w="2345" w:type="dxa"/>
            <w:tcBorders>
              <w:top w:val="single" w:sz="4" w:space="0" w:color="auto"/>
              <w:left w:val="nil"/>
              <w:bottom w:val="single" w:sz="4" w:space="0" w:color="auto"/>
              <w:right w:val="single" w:sz="4" w:space="0" w:color="auto"/>
            </w:tcBorders>
            <w:noWrap/>
            <w:vAlign w:val="bottom"/>
            <w:hideMark/>
          </w:tcPr>
          <w:p w14:paraId="2EBA1C6A" w14:textId="77777777" w:rsidR="004A1BDA" w:rsidRDefault="004A1BDA">
            <w:pPr>
              <w:spacing w:after="0" w:line="240" w:lineRule="auto"/>
              <w:rPr>
                <w:rFonts w:ascii="Calibri" w:eastAsia="Times New Roman" w:hAnsi="Calibri" w:cs="Calibri"/>
                <w:b/>
                <w:bCs/>
                <w:color w:val="000000"/>
              </w:rPr>
            </w:pPr>
            <w:r>
              <w:rPr>
                <w:rFonts w:ascii="Calibri" w:eastAsia="Times New Roman" w:hAnsi="Calibri" w:cs="Calibri"/>
                <w:b/>
                <w:bCs/>
                <w:color w:val="000000"/>
              </w:rPr>
              <w:t>Alternate</w:t>
            </w:r>
          </w:p>
        </w:tc>
        <w:tc>
          <w:tcPr>
            <w:tcW w:w="915" w:type="dxa"/>
            <w:tcBorders>
              <w:top w:val="single" w:sz="4" w:space="0" w:color="auto"/>
              <w:left w:val="nil"/>
              <w:bottom w:val="single" w:sz="4" w:space="0" w:color="auto"/>
              <w:right w:val="single" w:sz="4" w:space="0" w:color="auto"/>
            </w:tcBorders>
            <w:vAlign w:val="bottom"/>
            <w:hideMark/>
          </w:tcPr>
          <w:p w14:paraId="34E0E547" w14:textId="77777777" w:rsidR="004A1BDA" w:rsidRDefault="004A1BD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Present (Initial)</w:t>
            </w:r>
          </w:p>
        </w:tc>
      </w:tr>
      <w:tr w:rsidR="004A1BDA" w14:paraId="7E7C429A" w14:textId="77777777" w:rsidTr="004A1BDA">
        <w:trPr>
          <w:trHeight w:val="278"/>
        </w:trPr>
        <w:tc>
          <w:tcPr>
            <w:tcW w:w="6096" w:type="dxa"/>
            <w:gridSpan w:val="2"/>
            <w:tcBorders>
              <w:top w:val="single" w:sz="4" w:space="0" w:color="auto"/>
              <w:left w:val="single" w:sz="4" w:space="0" w:color="auto"/>
              <w:bottom w:val="single" w:sz="4" w:space="0" w:color="auto"/>
              <w:right w:val="nil"/>
            </w:tcBorders>
            <w:shd w:val="clear" w:color="auto" w:fill="00B050"/>
            <w:noWrap/>
            <w:vAlign w:val="bottom"/>
            <w:hideMark/>
          </w:tcPr>
          <w:p w14:paraId="5414BA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Faculty Executive Committee Members (ex-officio)</w:t>
            </w:r>
          </w:p>
        </w:tc>
        <w:tc>
          <w:tcPr>
            <w:tcW w:w="915" w:type="dxa"/>
            <w:tcBorders>
              <w:top w:val="nil"/>
              <w:left w:val="nil"/>
              <w:bottom w:val="single" w:sz="4" w:space="0" w:color="auto"/>
              <w:right w:val="nil"/>
            </w:tcBorders>
            <w:shd w:val="clear" w:color="auto" w:fill="00B050"/>
            <w:noWrap/>
            <w:vAlign w:val="bottom"/>
            <w:hideMark/>
          </w:tcPr>
          <w:p w14:paraId="3A397507"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494B503B"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6951B43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14E31B81"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001401DD"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Faculty President</w:t>
            </w:r>
          </w:p>
        </w:tc>
        <w:tc>
          <w:tcPr>
            <w:tcW w:w="2345" w:type="dxa"/>
            <w:tcBorders>
              <w:top w:val="nil"/>
              <w:left w:val="nil"/>
              <w:bottom w:val="single" w:sz="4" w:space="0" w:color="auto"/>
              <w:right w:val="single" w:sz="4" w:space="0" w:color="auto"/>
            </w:tcBorders>
            <w:shd w:val="clear" w:color="auto" w:fill="D9D9D9"/>
            <w:noWrap/>
            <w:vAlign w:val="bottom"/>
            <w:hideMark/>
          </w:tcPr>
          <w:p w14:paraId="1A982EC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Joel Avrin</w:t>
            </w:r>
          </w:p>
        </w:tc>
        <w:tc>
          <w:tcPr>
            <w:tcW w:w="915" w:type="dxa"/>
            <w:tcBorders>
              <w:top w:val="nil"/>
              <w:left w:val="nil"/>
              <w:bottom w:val="single" w:sz="4" w:space="0" w:color="auto"/>
              <w:right w:val="single" w:sz="4" w:space="0" w:color="auto"/>
            </w:tcBorders>
            <w:shd w:val="clear" w:color="auto" w:fill="D9D9D9"/>
            <w:noWrap/>
            <w:vAlign w:val="bottom"/>
            <w:hideMark/>
          </w:tcPr>
          <w:p w14:paraId="5B46C083"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445448A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noWrap/>
            <w:vAlign w:val="bottom"/>
            <w:hideMark/>
          </w:tcPr>
          <w:p w14:paraId="70735DD1"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EE1C87" w14:paraId="30EA716D"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E00F870" w14:textId="0856DCC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President-Elect</w:t>
            </w:r>
          </w:p>
        </w:tc>
        <w:tc>
          <w:tcPr>
            <w:tcW w:w="2345" w:type="dxa"/>
            <w:tcBorders>
              <w:top w:val="nil"/>
              <w:left w:val="nil"/>
              <w:bottom w:val="single" w:sz="4" w:space="0" w:color="auto"/>
              <w:right w:val="single" w:sz="4" w:space="0" w:color="auto"/>
            </w:tcBorders>
            <w:shd w:val="clear" w:color="auto" w:fill="auto"/>
            <w:noWrap/>
            <w:vAlign w:val="bottom"/>
          </w:tcPr>
          <w:p w14:paraId="7647A4F2" w14:textId="5BFC1920" w:rsidR="00EE1C87" w:rsidRDefault="00EE1C87">
            <w:pPr>
              <w:spacing w:after="0" w:line="240" w:lineRule="auto"/>
              <w:rPr>
                <w:rFonts w:ascii="Calibri" w:eastAsia="Times New Roman" w:hAnsi="Calibri" w:cs="Calibri"/>
              </w:rPr>
            </w:pPr>
            <w:r>
              <w:rPr>
                <w:rFonts w:ascii="Calibri" w:eastAsia="Times New Roman" w:hAnsi="Calibri" w:cs="Calibri"/>
              </w:rPr>
              <w:t>Susan Harden</w:t>
            </w:r>
          </w:p>
        </w:tc>
        <w:tc>
          <w:tcPr>
            <w:tcW w:w="915" w:type="dxa"/>
            <w:tcBorders>
              <w:top w:val="nil"/>
              <w:left w:val="nil"/>
              <w:bottom w:val="single" w:sz="4" w:space="0" w:color="auto"/>
              <w:right w:val="single" w:sz="4" w:space="0" w:color="auto"/>
            </w:tcBorders>
            <w:shd w:val="clear" w:color="auto" w:fill="auto"/>
            <w:noWrap/>
            <w:vAlign w:val="bottom"/>
          </w:tcPr>
          <w:p w14:paraId="358FC3F6" w14:textId="2D0E2356"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675D8B82" w14:textId="0DD5F238"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auto"/>
            <w:noWrap/>
            <w:vAlign w:val="bottom"/>
          </w:tcPr>
          <w:p w14:paraId="0ABDDD96" w14:textId="77777777" w:rsidR="00EE1C87" w:rsidRDefault="00EE1C87">
            <w:pPr>
              <w:spacing w:after="0"/>
              <w:rPr>
                <w:rFonts w:ascii="Calibri" w:eastAsia="Times New Roman" w:hAnsi="Calibri" w:cs="Calibri"/>
                <w:color w:val="000000"/>
              </w:rPr>
            </w:pPr>
          </w:p>
        </w:tc>
      </w:tr>
      <w:tr w:rsidR="004A1BDA" w14:paraId="1410F1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A0B46EE"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Secretary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DAD00B0" w14:textId="77777777" w:rsidR="004A1BDA" w:rsidRDefault="004A1BDA">
            <w:pPr>
              <w:spacing w:after="0" w:line="240" w:lineRule="auto"/>
              <w:rPr>
                <w:rFonts w:ascii="Calibri" w:eastAsia="Times New Roman" w:hAnsi="Calibri" w:cs="Calibri"/>
              </w:rPr>
            </w:pPr>
            <w:r>
              <w:rPr>
                <w:rFonts w:ascii="Calibri" w:eastAsia="Times New Roman" w:hAnsi="Calibri" w:cs="Calibri"/>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11002CE4" w14:textId="77777777" w:rsidR="004A1BDA" w:rsidRDefault="004A1BDA">
            <w:pPr>
              <w:spacing w:after="0"/>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C6EF35"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n/a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40D3AFED" w14:textId="77777777" w:rsidR="004A1BDA" w:rsidRDefault="004A1BDA">
            <w:pPr>
              <w:spacing w:after="0"/>
              <w:rPr>
                <w:rFonts w:ascii="Calibri" w:eastAsia="Times New Roman" w:hAnsi="Calibri" w:cs="Calibri"/>
                <w:color w:val="000000"/>
              </w:rPr>
            </w:pPr>
          </w:p>
        </w:tc>
      </w:tr>
      <w:tr w:rsidR="00EE1C87" w14:paraId="6CA3980B" w14:textId="77777777" w:rsidTr="00EE1C87">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96B286F" w14:textId="4DA4759A"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Arts + Architecture</w:t>
            </w:r>
          </w:p>
        </w:tc>
        <w:tc>
          <w:tcPr>
            <w:tcW w:w="2345" w:type="dxa"/>
            <w:tcBorders>
              <w:top w:val="nil"/>
              <w:left w:val="nil"/>
              <w:bottom w:val="single" w:sz="4" w:space="0" w:color="auto"/>
              <w:right w:val="single" w:sz="4" w:space="0" w:color="auto"/>
            </w:tcBorders>
            <w:shd w:val="clear" w:color="auto" w:fill="auto"/>
            <w:noWrap/>
            <w:vAlign w:val="bottom"/>
          </w:tcPr>
          <w:p w14:paraId="2EFB0B22" w14:textId="5722D47E" w:rsidR="00EE1C87" w:rsidRDefault="00EE1C87">
            <w:pPr>
              <w:spacing w:after="0" w:line="240" w:lineRule="auto"/>
              <w:rPr>
                <w:rFonts w:ascii="Calibri" w:eastAsia="Times New Roman" w:hAnsi="Calibri" w:cs="Calibri"/>
              </w:rPr>
            </w:pPr>
            <w:r>
              <w:rPr>
                <w:rFonts w:ascii="Calibri" w:eastAsia="Times New Roman" w:hAnsi="Calibri" w:cs="Calibri"/>
              </w:rPr>
              <w:t>Chris Jarrett</w:t>
            </w:r>
          </w:p>
        </w:tc>
        <w:tc>
          <w:tcPr>
            <w:tcW w:w="915" w:type="dxa"/>
            <w:tcBorders>
              <w:top w:val="nil"/>
              <w:left w:val="nil"/>
              <w:bottom w:val="single" w:sz="4" w:space="0" w:color="auto"/>
              <w:right w:val="single" w:sz="4" w:space="0" w:color="auto"/>
            </w:tcBorders>
            <w:shd w:val="clear" w:color="auto" w:fill="auto"/>
            <w:noWrap/>
            <w:vAlign w:val="bottom"/>
          </w:tcPr>
          <w:p w14:paraId="6FE6E4E6" w14:textId="5B0CCA1E" w:rsidR="00EE1C87" w:rsidRDefault="00EE1C87">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07E84BB0" w14:textId="4C5389FE" w:rsidR="00EE1C87" w:rsidRDefault="00EE1C87">
            <w:pPr>
              <w:spacing w:after="0" w:line="240" w:lineRule="auto"/>
              <w:rPr>
                <w:rFonts w:ascii="Calibri" w:eastAsia="Times New Roman" w:hAnsi="Calibri" w:cs="Calibri"/>
                <w:color w:val="000000"/>
              </w:rPr>
            </w:pPr>
            <w:r>
              <w:rPr>
                <w:rFonts w:ascii="Calibri" w:eastAsia="Times New Roman" w:hAnsi="Calibri" w:cs="Calibri"/>
                <w:color w:val="000000"/>
              </w:rPr>
              <w:t>Aspen Hochhalter</w:t>
            </w:r>
          </w:p>
        </w:tc>
        <w:tc>
          <w:tcPr>
            <w:tcW w:w="915" w:type="dxa"/>
            <w:tcBorders>
              <w:top w:val="nil"/>
              <w:left w:val="nil"/>
              <w:bottom w:val="single" w:sz="4" w:space="0" w:color="auto"/>
              <w:right w:val="single" w:sz="4" w:space="0" w:color="auto"/>
            </w:tcBorders>
            <w:shd w:val="clear" w:color="auto" w:fill="auto"/>
            <w:noWrap/>
            <w:vAlign w:val="bottom"/>
          </w:tcPr>
          <w:p w14:paraId="75AC436D" w14:textId="77777777" w:rsidR="00EE1C87" w:rsidRDefault="00EE1C87">
            <w:pPr>
              <w:spacing w:after="0"/>
              <w:rPr>
                <w:rFonts w:ascii="Calibri" w:eastAsia="Times New Roman" w:hAnsi="Calibri" w:cs="Calibri"/>
                <w:color w:val="000000"/>
              </w:rPr>
            </w:pPr>
          </w:p>
        </w:tc>
      </w:tr>
      <w:tr w:rsidR="004A1BDA" w14:paraId="42C8B49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887659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Business</w:t>
            </w:r>
          </w:p>
        </w:tc>
        <w:tc>
          <w:tcPr>
            <w:tcW w:w="2345" w:type="dxa"/>
            <w:tcBorders>
              <w:top w:val="nil"/>
              <w:left w:val="nil"/>
              <w:bottom w:val="single" w:sz="4" w:space="0" w:color="auto"/>
              <w:right w:val="single" w:sz="4" w:space="0" w:color="auto"/>
            </w:tcBorders>
            <w:shd w:val="clear" w:color="auto" w:fill="D9D9D9"/>
            <w:noWrap/>
            <w:vAlign w:val="bottom"/>
            <w:hideMark/>
          </w:tcPr>
          <w:p w14:paraId="0D51B6EA" w14:textId="16BBCDDF"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Dongsong Zhang</w:t>
            </w:r>
          </w:p>
        </w:tc>
        <w:tc>
          <w:tcPr>
            <w:tcW w:w="915" w:type="dxa"/>
            <w:tcBorders>
              <w:top w:val="nil"/>
              <w:left w:val="nil"/>
              <w:bottom w:val="single" w:sz="4" w:space="0" w:color="auto"/>
              <w:right w:val="single" w:sz="4" w:space="0" w:color="auto"/>
            </w:tcBorders>
            <w:shd w:val="clear" w:color="auto" w:fill="D9D9D9"/>
            <w:noWrap/>
            <w:vAlign w:val="bottom"/>
            <w:hideMark/>
          </w:tcPr>
          <w:p w14:paraId="12E2ED0D" w14:textId="2A990F02" w:rsidR="004A1BDA" w:rsidRDefault="00590443">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26ACCE7C" w14:textId="7A096501" w:rsidR="004A1BDA" w:rsidRDefault="00A31F72">
            <w:pPr>
              <w:spacing w:after="0" w:line="240" w:lineRule="auto"/>
              <w:rPr>
                <w:rFonts w:ascii="Calibri" w:eastAsia="Times New Roman" w:hAnsi="Calibri" w:cs="Calibri"/>
                <w:color w:val="000000"/>
              </w:rPr>
            </w:pPr>
            <w:r>
              <w:rPr>
                <w:rFonts w:ascii="Calibri" w:eastAsia="Times New Roman" w:hAnsi="Calibri" w:cs="Calibri"/>
                <w:color w:val="000000"/>
              </w:rPr>
              <w:t>Xiuli He</w:t>
            </w:r>
          </w:p>
        </w:tc>
        <w:tc>
          <w:tcPr>
            <w:tcW w:w="915" w:type="dxa"/>
            <w:tcBorders>
              <w:top w:val="nil"/>
              <w:left w:val="nil"/>
              <w:bottom w:val="single" w:sz="4" w:space="0" w:color="auto"/>
              <w:right w:val="single" w:sz="4" w:space="0" w:color="auto"/>
            </w:tcBorders>
            <w:shd w:val="clear" w:color="auto" w:fill="D9D9D9"/>
            <w:noWrap/>
            <w:vAlign w:val="bottom"/>
            <w:hideMark/>
          </w:tcPr>
          <w:p w14:paraId="4E7A3ED1" w14:textId="77777777" w:rsidR="004A1BDA" w:rsidRDefault="004A1BDA">
            <w:pPr>
              <w:rPr>
                <w:rFonts w:ascii="Calibri" w:eastAsia="Times New Roman" w:hAnsi="Calibri" w:cs="Calibri"/>
                <w:color w:val="000000"/>
              </w:rPr>
            </w:pPr>
          </w:p>
        </w:tc>
      </w:tr>
      <w:tr w:rsidR="005B0BB2" w14:paraId="05449758" w14:textId="77777777" w:rsidTr="005B0BB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9A2A5" w14:textId="5F117462"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Computing &amp; Informatics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8B16623" w14:textId="0D821253"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Heather Lipford</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08A83086" w14:textId="5205A3BD" w:rsidR="005B0BB2" w:rsidRDefault="005B0BB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375A360F" w14:textId="5565B894" w:rsidR="005B0BB2" w:rsidRDefault="005B0BB2">
            <w:pPr>
              <w:spacing w:after="0" w:line="240" w:lineRule="auto"/>
              <w:rPr>
                <w:rFonts w:ascii="Calibri" w:eastAsia="Times New Roman" w:hAnsi="Calibri" w:cs="Calibri"/>
                <w:color w:val="000000"/>
              </w:rPr>
            </w:pPr>
            <w:r>
              <w:rPr>
                <w:rFonts w:ascii="Calibri" w:eastAsia="Times New Roman" w:hAnsi="Calibri" w:cs="Calibri"/>
                <w:color w:val="000000"/>
              </w:rPr>
              <w:t>Xi Niu</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AD8ABD4" w14:textId="77777777" w:rsidR="005B0BB2" w:rsidRDefault="005B0BB2">
            <w:pPr>
              <w:spacing w:after="0" w:line="240" w:lineRule="auto"/>
              <w:rPr>
                <w:rFonts w:ascii="Calibri" w:eastAsia="Times New Roman" w:hAnsi="Calibri" w:cs="Calibri"/>
                <w:color w:val="000000"/>
              </w:rPr>
            </w:pPr>
          </w:p>
        </w:tc>
      </w:tr>
      <w:tr w:rsidR="00A31F72" w14:paraId="0178EF30" w14:textId="77777777" w:rsidTr="00A31F72">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B2F097D" w14:textId="044F5273"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Education</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8BCF8A" w14:textId="7C902CDC"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Dawson Hancock</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CA58D6B" w14:textId="177CA2A3" w:rsidR="00A31F72" w:rsidRDefault="00A31F72">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62F02C2" w14:textId="09B9EC71" w:rsidR="00A31F72" w:rsidRDefault="00A31F72">
            <w:pPr>
              <w:spacing w:after="0" w:line="240" w:lineRule="auto"/>
              <w:rPr>
                <w:rFonts w:ascii="Calibri" w:eastAsia="Times New Roman" w:hAnsi="Calibri" w:cs="Calibri"/>
                <w:color w:val="000000"/>
              </w:rPr>
            </w:pPr>
            <w:r>
              <w:rPr>
                <w:rFonts w:ascii="Calibri" w:eastAsia="Times New Roman" w:hAnsi="Calibri" w:cs="Calibri"/>
                <w:color w:val="000000"/>
              </w:rPr>
              <w:t>Greg Wiggan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489B1DC" w14:textId="77777777" w:rsidR="00A31F72" w:rsidRDefault="00A31F72">
            <w:pPr>
              <w:spacing w:after="0" w:line="240" w:lineRule="auto"/>
              <w:rPr>
                <w:rFonts w:ascii="Calibri" w:eastAsia="Times New Roman" w:hAnsi="Calibri" w:cs="Calibri"/>
                <w:color w:val="000000"/>
              </w:rPr>
            </w:pPr>
          </w:p>
        </w:tc>
      </w:tr>
      <w:tr w:rsidR="004A1BDA" w14:paraId="08D2EB3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7D4E5D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Engineering</w:t>
            </w:r>
          </w:p>
        </w:tc>
        <w:tc>
          <w:tcPr>
            <w:tcW w:w="2345" w:type="dxa"/>
            <w:tcBorders>
              <w:top w:val="single" w:sz="4" w:space="0" w:color="auto"/>
              <w:left w:val="nil"/>
              <w:bottom w:val="single" w:sz="4" w:space="0" w:color="auto"/>
              <w:right w:val="single" w:sz="4" w:space="0" w:color="auto"/>
            </w:tcBorders>
            <w:noWrap/>
            <w:vAlign w:val="bottom"/>
            <w:hideMark/>
          </w:tcPr>
          <w:p w14:paraId="2D82EA43"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Jay Wu</w:t>
            </w:r>
          </w:p>
        </w:tc>
        <w:tc>
          <w:tcPr>
            <w:tcW w:w="915" w:type="dxa"/>
            <w:tcBorders>
              <w:top w:val="single" w:sz="4" w:space="0" w:color="auto"/>
              <w:left w:val="nil"/>
              <w:bottom w:val="single" w:sz="4" w:space="0" w:color="auto"/>
              <w:right w:val="single" w:sz="4" w:space="0" w:color="auto"/>
            </w:tcBorders>
            <w:noWrap/>
            <w:vAlign w:val="bottom"/>
            <w:hideMark/>
          </w:tcPr>
          <w:p w14:paraId="1261CECE" w14:textId="1EF4BE0B" w:rsidR="004A1BDA" w:rsidRDefault="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4D476CB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Sukumar Kamalasadan</w:t>
            </w:r>
          </w:p>
        </w:tc>
        <w:tc>
          <w:tcPr>
            <w:tcW w:w="915" w:type="dxa"/>
            <w:tcBorders>
              <w:top w:val="single" w:sz="4" w:space="0" w:color="auto"/>
              <w:left w:val="nil"/>
              <w:bottom w:val="single" w:sz="4" w:space="0" w:color="auto"/>
              <w:right w:val="single" w:sz="4" w:space="0" w:color="auto"/>
            </w:tcBorders>
            <w:noWrap/>
            <w:vAlign w:val="bottom"/>
          </w:tcPr>
          <w:p w14:paraId="48232F1B" w14:textId="77777777" w:rsidR="004A1BDA" w:rsidRDefault="004A1BDA">
            <w:pPr>
              <w:spacing w:after="0" w:line="240" w:lineRule="auto"/>
              <w:rPr>
                <w:rFonts w:ascii="Calibri" w:eastAsia="Times New Roman" w:hAnsi="Calibri" w:cs="Calibri"/>
                <w:color w:val="000000"/>
              </w:rPr>
            </w:pPr>
          </w:p>
        </w:tc>
      </w:tr>
      <w:tr w:rsidR="002B3B5A" w14:paraId="369FF79F"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tcPr>
          <w:p w14:paraId="05380C75" w14:textId="1FCEFA32"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Health &amp; Human Services</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524292A9" w14:textId="093810DD"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Susan McCarter</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5F013E88" w14:textId="4ACFF4C4" w:rsidR="002B3B5A" w:rsidRDefault="00796E36">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4DC8DFE4" w14:textId="5CF771E4" w:rsidR="002B3B5A" w:rsidRDefault="002B3B5A">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E420AAA" w14:textId="3A66F0C4" w:rsidR="002B3B5A" w:rsidRDefault="002B3B5A" w:rsidP="00A31F72">
            <w:pPr>
              <w:spacing w:after="0" w:line="240" w:lineRule="auto"/>
              <w:jc w:val="center"/>
              <w:rPr>
                <w:rFonts w:ascii="Calibri" w:eastAsia="Times New Roman" w:hAnsi="Calibri" w:cs="Calibri"/>
                <w:b/>
                <w:color w:val="000000"/>
              </w:rPr>
            </w:pPr>
          </w:p>
        </w:tc>
      </w:tr>
      <w:tr w:rsidR="004A1BDA" w14:paraId="592FD4CF" w14:textId="77777777" w:rsidTr="003E254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74121" w14:textId="515AD0D9"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2BAA4AC8" w14:textId="79FDFB6A"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Anton Pujol</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3F03B28C" w14:textId="240AE828" w:rsidR="004A1BDA" w:rsidRDefault="003E254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auto"/>
            <w:noWrap/>
            <w:vAlign w:val="bottom"/>
            <w:hideMark/>
          </w:tcPr>
          <w:p w14:paraId="0BE5812D" w14:textId="7B3DB9BC"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E99466E" w14:textId="0A0B507E" w:rsidR="004A1BDA" w:rsidRDefault="004A1BDA" w:rsidP="00A31F72">
            <w:pPr>
              <w:spacing w:after="0" w:line="240" w:lineRule="auto"/>
              <w:jc w:val="center"/>
              <w:rPr>
                <w:rFonts w:ascii="Calibri" w:eastAsia="Times New Roman" w:hAnsi="Calibri" w:cs="Calibri"/>
                <w:color w:val="000000"/>
              </w:rPr>
            </w:pPr>
          </w:p>
        </w:tc>
      </w:tr>
      <w:tr w:rsidR="004A1BDA" w14:paraId="3E67776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C23A64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EAED5AB"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Beth Whitaker</w:t>
            </w:r>
          </w:p>
        </w:tc>
        <w:tc>
          <w:tcPr>
            <w:tcW w:w="915" w:type="dxa"/>
            <w:tcBorders>
              <w:top w:val="nil"/>
              <w:left w:val="nil"/>
              <w:bottom w:val="single" w:sz="4" w:space="0" w:color="auto"/>
              <w:right w:val="single" w:sz="4" w:space="0" w:color="auto"/>
            </w:tcBorders>
            <w:shd w:val="clear" w:color="auto" w:fill="D9D9D9"/>
            <w:noWrap/>
            <w:vAlign w:val="bottom"/>
            <w:hideMark/>
          </w:tcPr>
          <w:p w14:paraId="44480632" w14:textId="77777777" w:rsidR="004A1BDA" w:rsidRDefault="004A1BDA">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A22766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Dale Grote</w:t>
            </w:r>
          </w:p>
        </w:tc>
        <w:tc>
          <w:tcPr>
            <w:tcW w:w="915" w:type="dxa"/>
            <w:tcBorders>
              <w:top w:val="nil"/>
              <w:left w:val="nil"/>
              <w:bottom w:val="single" w:sz="4" w:space="0" w:color="auto"/>
              <w:right w:val="single" w:sz="4" w:space="0" w:color="auto"/>
            </w:tcBorders>
            <w:shd w:val="clear" w:color="auto" w:fill="D9D9D9"/>
            <w:noWrap/>
            <w:vAlign w:val="bottom"/>
            <w:hideMark/>
          </w:tcPr>
          <w:p w14:paraId="3725C0F0" w14:textId="77777777" w:rsidR="004A1BDA" w:rsidRDefault="004A1BDA">
            <w:pPr>
              <w:rPr>
                <w:rFonts w:ascii="Calibri" w:eastAsia="Times New Roman" w:hAnsi="Calibri" w:cs="Calibri"/>
                <w:color w:val="000000"/>
              </w:rPr>
            </w:pPr>
          </w:p>
        </w:tc>
      </w:tr>
      <w:tr w:rsidR="003E2544" w14:paraId="76F16EA9" w14:textId="77777777" w:rsidTr="003E2544">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06DD01B2" w14:textId="06E5604B"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Liberal Arts &amp; Sciences</w:t>
            </w:r>
          </w:p>
        </w:tc>
        <w:tc>
          <w:tcPr>
            <w:tcW w:w="2345" w:type="dxa"/>
            <w:tcBorders>
              <w:top w:val="nil"/>
              <w:left w:val="nil"/>
              <w:bottom w:val="single" w:sz="4" w:space="0" w:color="auto"/>
              <w:right w:val="single" w:sz="4" w:space="0" w:color="auto"/>
            </w:tcBorders>
            <w:shd w:val="clear" w:color="auto" w:fill="auto"/>
            <w:vAlign w:val="bottom"/>
          </w:tcPr>
          <w:p w14:paraId="6796CA40" w14:textId="733E256D" w:rsidR="003E2544" w:rsidRDefault="003E2544">
            <w:pPr>
              <w:spacing w:after="0" w:line="240" w:lineRule="auto"/>
              <w:rPr>
                <w:rFonts w:ascii="Calibri" w:eastAsia="Times New Roman" w:hAnsi="Calibri" w:cs="Calibri"/>
                <w:color w:val="000000"/>
              </w:rPr>
            </w:pPr>
            <w:r>
              <w:rPr>
                <w:rFonts w:ascii="Calibri" w:eastAsia="Times New Roman" w:hAnsi="Calibri" w:cs="Calibri"/>
                <w:color w:val="000000"/>
              </w:rPr>
              <w:t>James Tabor</w:t>
            </w:r>
          </w:p>
        </w:tc>
        <w:tc>
          <w:tcPr>
            <w:tcW w:w="915" w:type="dxa"/>
            <w:tcBorders>
              <w:top w:val="nil"/>
              <w:left w:val="nil"/>
              <w:bottom w:val="single" w:sz="4" w:space="0" w:color="auto"/>
              <w:right w:val="single" w:sz="4" w:space="0" w:color="auto"/>
            </w:tcBorders>
            <w:shd w:val="clear" w:color="auto" w:fill="auto"/>
            <w:vAlign w:val="bottom"/>
          </w:tcPr>
          <w:p w14:paraId="1ED9E91F" w14:textId="1A2F515E" w:rsidR="003E2544" w:rsidRDefault="003E2544" w:rsidP="00785314">
            <w:pPr>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28D10502" w14:textId="6086971D" w:rsidR="003E2544" w:rsidRPr="003E2544" w:rsidRDefault="003E2544">
            <w:pPr>
              <w:spacing w:after="0" w:line="240" w:lineRule="auto"/>
              <w:rPr>
                <w:rFonts w:ascii="Calibri" w:eastAsia="Times New Roman" w:hAnsi="Calibri" w:cs="Calibri"/>
                <w:i/>
                <w:color w:val="000000"/>
              </w:rPr>
            </w:pPr>
            <w:r w:rsidRPr="003E2544">
              <w:rPr>
                <w:rFonts w:ascii="Calibri" w:eastAsia="Times New Roman" w:hAnsi="Calibri" w:cs="Calibri"/>
                <w:i/>
                <w:color w:val="000000"/>
              </w:rPr>
              <w:t>vacant</w:t>
            </w:r>
          </w:p>
        </w:tc>
        <w:tc>
          <w:tcPr>
            <w:tcW w:w="915" w:type="dxa"/>
            <w:tcBorders>
              <w:top w:val="nil"/>
              <w:left w:val="nil"/>
              <w:bottom w:val="single" w:sz="4" w:space="0" w:color="auto"/>
              <w:right w:val="single" w:sz="4" w:space="0" w:color="auto"/>
            </w:tcBorders>
            <w:shd w:val="clear" w:color="auto" w:fill="auto"/>
            <w:noWrap/>
            <w:vAlign w:val="bottom"/>
          </w:tcPr>
          <w:p w14:paraId="75B9E0C9" w14:textId="77777777" w:rsidR="003E2544" w:rsidRDefault="003E2544">
            <w:pPr>
              <w:rPr>
                <w:rFonts w:ascii="Calibri" w:eastAsia="Times New Roman" w:hAnsi="Calibri" w:cs="Calibri"/>
                <w:color w:val="000000"/>
              </w:rPr>
            </w:pPr>
          </w:p>
        </w:tc>
      </w:tr>
      <w:tr w:rsidR="004A1BDA" w14:paraId="115A5290" w14:textId="77777777" w:rsidTr="00433CCB">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3805A22C"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vAlign w:val="bottom"/>
            <w:hideMark/>
          </w:tcPr>
          <w:p w14:paraId="4B2B332C" w14:textId="19679CB1" w:rsidR="004A1BDA" w:rsidRDefault="003E2544">
            <w:pPr>
              <w:spacing w:after="0" w:line="240" w:lineRule="auto"/>
              <w:rPr>
                <w:rFonts w:ascii="Calibri" w:eastAsia="Times New Roman" w:hAnsi="Calibri" w:cs="Calibri"/>
                <w:color w:val="000000"/>
              </w:rPr>
            </w:pPr>
            <w:r>
              <w:rPr>
                <w:rFonts w:ascii="Calibri" w:eastAsia="Times New Roman" w:hAnsi="Calibri" w:cs="Calibri"/>
                <w:color w:val="000000"/>
              </w:rPr>
              <w:t>Katie Howell</w:t>
            </w:r>
          </w:p>
        </w:tc>
        <w:tc>
          <w:tcPr>
            <w:tcW w:w="915" w:type="dxa"/>
            <w:tcBorders>
              <w:top w:val="nil"/>
              <w:left w:val="nil"/>
              <w:bottom w:val="single" w:sz="4" w:space="0" w:color="auto"/>
              <w:right w:val="single" w:sz="4" w:space="0" w:color="auto"/>
            </w:tcBorders>
            <w:shd w:val="clear" w:color="auto" w:fill="D9D9D9"/>
            <w:vAlign w:val="bottom"/>
            <w:hideMark/>
          </w:tcPr>
          <w:p w14:paraId="5356F9DF" w14:textId="7E1E518D" w:rsidR="004A1BDA" w:rsidRDefault="004A1BDA" w:rsidP="00785314">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vAlign w:val="bottom"/>
            <w:hideMark/>
          </w:tcPr>
          <w:p w14:paraId="4ABCC683" w14:textId="3E487E33" w:rsidR="004A1BDA" w:rsidRDefault="00796E36">
            <w:pPr>
              <w:spacing w:after="0" w:line="240" w:lineRule="auto"/>
              <w:rPr>
                <w:rFonts w:ascii="Calibri" w:eastAsia="Times New Roman" w:hAnsi="Calibri" w:cs="Calibri"/>
                <w:color w:val="000000"/>
              </w:rPr>
            </w:pPr>
            <w:r>
              <w:rPr>
                <w:rFonts w:ascii="Calibri" w:eastAsia="Times New Roman" w:hAnsi="Calibri" w:cs="Calibri"/>
                <w:color w:val="000000"/>
              </w:rPr>
              <w:t>Marc Bess</w:t>
            </w:r>
          </w:p>
        </w:tc>
        <w:tc>
          <w:tcPr>
            <w:tcW w:w="915" w:type="dxa"/>
            <w:tcBorders>
              <w:top w:val="nil"/>
              <w:left w:val="nil"/>
              <w:bottom w:val="single" w:sz="4" w:space="0" w:color="auto"/>
              <w:right w:val="single" w:sz="4" w:space="0" w:color="auto"/>
            </w:tcBorders>
            <w:shd w:val="clear" w:color="auto" w:fill="D9D9D9"/>
            <w:noWrap/>
            <w:vAlign w:val="bottom"/>
            <w:hideMark/>
          </w:tcPr>
          <w:p w14:paraId="47187C03" w14:textId="0D319FE4" w:rsidR="004A1BDA" w:rsidRDefault="004A1BDA" w:rsidP="005B6763">
            <w:pPr>
              <w:jc w:val="center"/>
              <w:rPr>
                <w:rFonts w:ascii="Calibri" w:eastAsia="Times New Roman" w:hAnsi="Calibri" w:cs="Calibri"/>
                <w:color w:val="000000"/>
              </w:rPr>
            </w:pPr>
          </w:p>
        </w:tc>
      </w:tr>
      <w:tr w:rsidR="004A1BDA" w14:paraId="43A94A5C" w14:textId="77777777" w:rsidTr="004A1BDA">
        <w:trPr>
          <w:trHeight w:val="278"/>
        </w:trPr>
        <w:tc>
          <w:tcPr>
            <w:tcW w:w="3751" w:type="dxa"/>
            <w:tcBorders>
              <w:top w:val="nil"/>
              <w:left w:val="single" w:sz="4" w:space="0" w:color="auto"/>
              <w:bottom w:val="single" w:sz="4" w:space="0" w:color="auto"/>
              <w:right w:val="nil"/>
            </w:tcBorders>
            <w:shd w:val="clear" w:color="auto" w:fill="00B050"/>
            <w:noWrap/>
            <w:vAlign w:val="bottom"/>
            <w:hideMark/>
          </w:tcPr>
          <w:p w14:paraId="511E1F20"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Chancellors and Deans (ex-officio)</w:t>
            </w:r>
          </w:p>
        </w:tc>
        <w:tc>
          <w:tcPr>
            <w:tcW w:w="2345" w:type="dxa"/>
            <w:tcBorders>
              <w:top w:val="nil"/>
              <w:left w:val="nil"/>
              <w:bottom w:val="single" w:sz="4" w:space="0" w:color="auto"/>
              <w:right w:val="nil"/>
            </w:tcBorders>
            <w:shd w:val="clear" w:color="auto" w:fill="00B050"/>
            <w:noWrap/>
            <w:vAlign w:val="bottom"/>
            <w:hideMark/>
          </w:tcPr>
          <w:p w14:paraId="0B9CED0A"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E3E4704"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2345" w:type="dxa"/>
            <w:tcBorders>
              <w:top w:val="nil"/>
              <w:left w:val="nil"/>
              <w:bottom w:val="single" w:sz="4" w:space="0" w:color="auto"/>
              <w:right w:val="nil"/>
            </w:tcBorders>
            <w:shd w:val="clear" w:color="auto" w:fill="00B050"/>
            <w:noWrap/>
            <w:vAlign w:val="bottom"/>
            <w:hideMark/>
          </w:tcPr>
          <w:p w14:paraId="563728A3"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c>
          <w:tcPr>
            <w:tcW w:w="915" w:type="dxa"/>
            <w:tcBorders>
              <w:top w:val="nil"/>
              <w:left w:val="nil"/>
              <w:bottom w:val="single" w:sz="4" w:space="0" w:color="auto"/>
              <w:right w:val="nil"/>
            </w:tcBorders>
            <w:shd w:val="clear" w:color="auto" w:fill="00B050"/>
            <w:noWrap/>
            <w:vAlign w:val="bottom"/>
            <w:hideMark/>
          </w:tcPr>
          <w:p w14:paraId="1D1EDA4C" w14:textId="77777777" w:rsidR="004A1BDA" w:rsidRDefault="004A1BDA">
            <w:pPr>
              <w:spacing w:after="0" w:line="240" w:lineRule="auto"/>
              <w:rPr>
                <w:rFonts w:ascii="Calibri" w:eastAsia="Times New Roman" w:hAnsi="Calibri" w:cs="Calibri"/>
                <w:b/>
                <w:bCs/>
                <w:color w:val="FFFFFF"/>
              </w:rPr>
            </w:pPr>
            <w:r>
              <w:rPr>
                <w:rFonts w:ascii="Calibri" w:eastAsia="Times New Roman" w:hAnsi="Calibri" w:cs="Calibri"/>
                <w:b/>
                <w:bCs/>
                <w:color w:val="FFFFFF"/>
              </w:rPr>
              <w:t> </w:t>
            </w:r>
          </w:p>
        </w:tc>
      </w:tr>
      <w:tr w:rsidR="004A1BDA" w14:paraId="7F8BCE04"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50968077"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Chancellor</w:t>
            </w:r>
          </w:p>
        </w:tc>
        <w:tc>
          <w:tcPr>
            <w:tcW w:w="2345" w:type="dxa"/>
            <w:tcBorders>
              <w:top w:val="nil"/>
              <w:left w:val="nil"/>
              <w:bottom w:val="single" w:sz="4" w:space="0" w:color="auto"/>
              <w:right w:val="single" w:sz="4" w:space="0" w:color="auto"/>
            </w:tcBorders>
            <w:shd w:val="clear" w:color="auto" w:fill="D9D9D9"/>
            <w:noWrap/>
            <w:vAlign w:val="bottom"/>
            <w:hideMark/>
          </w:tcPr>
          <w:p w14:paraId="38CB354A" w14:textId="0F8F3610" w:rsidR="004A1BDA" w:rsidRDefault="000534FE">
            <w:pPr>
              <w:spacing w:after="0" w:line="240" w:lineRule="auto"/>
              <w:rPr>
                <w:rFonts w:ascii="Calibri" w:eastAsia="Times New Roman" w:hAnsi="Calibri" w:cs="Calibri"/>
              </w:rPr>
            </w:pPr>
            <w:r>
              <w:rPr>
                <w:rFonts w:ascii="Calibri" w:eastAsia="Times New Roman" w:hAnsi="Calibri" w:cs="Calibri"/>
              </w:rPr>
              <w:t>Sharon Gaber</w:t>
            </w:r>
          </w:p>
        </w:tc>
        <w:tc>
          <w:tcPr>
            <w:tcW w:w="915" w:type="dxa"/>
            <w:tcBorders>
              <w:top w:val="nil"/>
              <w:left w:val="nil"/>
              <w:bottom w:val="single" w:sz="4" w:space="0" w:color="auto"/>
              <w:right w:val="single" w:sz="4" w:space="0" w:color="auto"/>
            </w:tcBorders>
            <w:shd w:val="clear" w:color="auto" w:fill="D9D9D9"/>
            <w:noWrap/>
            <w:vAlign w:val="bottom"/>
            <w:hideMark/>
          </w:tcPr>
          <w:p w14:paraId="66C82C7A" w14:textId="6AA75201" w:rsidR="004A1BDA" w:rsidRDefault="004A1BDA">
            <w:pPr>
              <w:spacing w:after="0" w:line="240" w:lineRule="auto"/>
              <w:jc w:val="center"/>
              <w:rPr>
                <w:rFonts w:ascii="Calibri" w:eastAsia="Times New Roman" w:hAnsi="Calibri" w:cs="Calibri"/>
              </w:rPr>
            </w:pPr>
          </w:p>
        </w:tc>
        <w:tc>
          <w:tcPr>
            <w:tcW w:w="2345" w:type="dxa"/>
            <w:tcBorders>
              <w:top w:val="nil"/>
              <w:left w:val="nil"/>
              <w:bottom w:val="single" w:sz="4" w:space="0" w:color="auto"/>
              <w:right w:val="single" w:sz="4" w:space="0" w:color="auto"/>
            </w:tcBorders>
            <w:shd w:val="clear" w:color="auto" w:fill="D9D9D9"/>
            <w:noWrap/>
            <w:vAlign w:val="bottom"/>
            <w:hideMark/>
          </w:tcPr>
          <w:p w14:paraId="285F20EF"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647F37C8"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1610DA79" w14:textId="77777777" w:rsidTr="004A1BDA">
        <w:trPr>
          <w:trHeight w:val="278"/>
        </w:trPr>
        <w:tc>
          <w:tcPr>
            <w:tcW w:w="3751" w:type="dxa"/>
            <w:tcBorders>
              <w:top w:val="nil"/>
              <w:left w:val="single" w:sz="4" w:space="0" w:color="auto"/>
              <w:bottom w:val="single" w:sz="4" w:space="0" w:color="auto"/>
              <w:right w:val="single" w:sz="4" w:space="0" w:color="auto"/>
            </w:tcBorders>
            <w:vAlign w:val="bottom"/>
            <w:hideMark/>
          </w:tcPr>
          <w:p w14:paraId="316B71E8"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Provost and Vice Chancellor for AA</w:t>
            </w:r>
          </w:p>
        </w:tc>
        <w:tc>
          <w:tcPr>
            <w:tcW w:w="2345" w:type="dxa"/>
            <w:tcBorders>
              <w:top w:val="nil"/>
              <w:left w:val="nil"/>
              <w:bottom w:val="single" w:sz="4" w:space="0" w:color="auto"/>
              <w:right w:val="single" w:sz="4" w:space="0" w:color="auto"/>
            </w:tcBorders>
            <w:noWrap/>
            <w:vAlign w:val="bottom"/>
            <w:hideMark/>
          </w:tcPr>
          <w:p w14:paraId="01FD8DE7" w14:textId="77777777" w:rsidR="004A1BDA" w:rsidRDefault="004A1BDA">
            <w:pPr>
              <w:spacing w:after="0" w:line="240" w:lineRule="auto"/>
              <w:rPr>
                <w:rFonts w:ascii="Calibri" w:eastAsia="Times New Roman" w:hAnsi="Calibri" w:cs="Calibri"/>
              </w:rPr>
            </w:pPr>
            <w:r>
              <w:rPr>
                <w:rFonts w:ascii="Calibri" w:eastAsia="Times New Roman" w:hAnsi="Calibri" w:cs="Calibri"/>
              </w:rPr>
              <w:t>Joan Lorden</w:t>
            </w:r>
          </w:p>
        </w:tc>
        <w:tc>
          <w:tcPr>
            <w:tcW w:w="915" w:type="dxa"/>
            <w:tcBorders>
              <w:top w:val="nil"/>
              <w:left w:val="nil"/>
              <w:bottom w:val="single" w:sz="4" w:space="0" w:color="auto"/>
              <w:right w:val="single" w:sz="4" w:space="0" w:color="auto"/>
            </w:tcBorders>
            <w:noWrap/>
            <w:vAlign w:val="bottom"/>
            <w:hideMark/>
          </w:tcPr>
          <w:p w14:paraId="7739885E" w14:textId="50C8C65F" w:rsidR="004A1BDA" w:rsidRDefault="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753179DB"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061CB322"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4A1BDA" w14:paraId="5DBC225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vAlign w:val="bottom"/>
            <w:hideMark/>
          </w:tcPr>
          <w:p w14:paraId="1F9A1380" w14:textId="77777777" w:rsidR="004A1BDA" w:rsidRDefault="004A1BDA">
            <w:pPr>
              <w:spacing w:after="0" w:line="240" w:lineRule="auto"/>
              <w:rPr>
                <w:rFonts w:ascii="Calibri" w:eastAsia="Times New Roman" w:hAnsi="Calibri" w:cs="Calibri"/>
                <w:color w:val="000000"/>
              </w:rPr>
            </w:pPr>
            <w:r>
              <w:rPr>
                <w:rFonts w:ascii="Calibri" w:eastAsia="Times New Roman" w:hAnsi="Calibri" w:cs="Calibri"/>
                <w:color w:val="000000"/>
              </w:rPr>
              <w:t>Vice Chancellor for Research &amp; Econ Dev</w:t>
            </w:r>
          </w:p>
        </w:tc>
        <w:tc>
          <w:tcPr>
            <w:tcW w:w="2345" w:type="dxa"/>
            <w:tcBorders>
              <w:top w:val="nil"/>
              <w:left w:val="nil"/>
              <w:bottom w:val="single" w:sz="4" w:space="0" w:color="auto"/>
              <w:right w:val="single" w:sz="4" w:space="0" w:color="auto"/>
            </w:tcBorders>
            <w:shd w:val="clear" w:color="auto" w:fill="D9D9D9"/>
            <w:noWrap/>
            <w:vAlign w:val="bottom"/>
            <w:hideMark/>
          </w:tcPr>
          <w:p w14:paraId="74EACA2C" w14:textId="77777777" w:rsidR="004A1BDA" w:rsidRDefault="004A1BDA">
            <w:pPr>
              <w:spacing w:after="0" w:line="240" w:lineRule="auto"/>
              <w:rPr>
                <w:rFonts w:ascii="Calibri" w:eastAsia="Times New Roman" w:hAnsi="Calibri" w:cs="Calibri"/>
              </w:rPr>
            </w:pPr>
            <w:r>
              <w:rPr>
                <w:rFonts w:ascii="Calibri" w:eastAsia="Times New Roman" w:hAnsi="Calibri" w:cs="Calibri"/>
              </w:rPr>
              <w:t>Rick Tankersley</w:t>
            </w:r>
          </w:p>
        </w:tc>
        <w:tc>
          <w:tcPr>
            <w:tcW w:w="915" w:type="dxa"/>
            <w:tcBorders>
              <w:top w:val="nil"/>
              <w:left w:val="nil"/>
              <w:bottom w:val="single" w:sz="4" w:space="0" w:color="auto"/>
              <w:right w:val="single" w:sz="4" w:space="0" w:color="auto"/>
            </w:tcBorders>
            <w:shd w:val="clear" w:color="auto" w:fill="D9D9D9"/>
            <w:noWrap/>
            <w:vAlign w:val="bottom"/>
            <w:hideMark/>
          </w:tcPr>
          <w:p w14:paraId="6E5AEE6C" w14:textId="0419B74B" w:rsidR="004A1BDA" w:rsidRDefault="000534FE" w:rsidP="000534FE">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1798991" w14:textId="77777777" w:rsidR="004A1BDA" w:rsidRDefault="004A1BDA">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1E9F3B8C" w14:textId="77777777" w:rsidR="004A1BDA" w:rsidRDefault="004A1BDA">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2804A04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tcPr>
          <w:p w14:paraId="2C3DA60B" w14:textId="5EBF94C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Vice Chancellor for Student Affairs</w:t>
            </w:r>
          </w:p>
        </w:tc>
        <w:tc>
          <w:tcPr>
            <w:tcW w:w="2345" w:type="dxa"/>
            <w:tcBorders>
              <w:top w:val="nil"/>
              <w:left w:val="nil"/>
              <w:bottom w:val="single" w:sz="4" w:space="0" w:color="auto"/>
              <w:right w:val="single" w:sz="4" w:space="0" w:color="auto"/>
            </w:tcBorders>
            <w:noWrap/>
            <w:vAlign w:val="bottom"/>
          </w:tcPr>
          <w:p w14:paraId="5417BE2D" w14:textId="77693475" w:rsidR="00785314" w:rsidRDefault="00785314" w:rsidP="00785314">
            <w:pPr>
              <w:spacing w:after="0" w:line="240" w:lineRule="auto"/>
              <w:rPr>
                <w:rFonts w:ascii="Calibri" w:eastAsia="Times New Roman" w:hAnsi="Calibri" w:cs="Calibri"/>
              </w:rPr>
            </w:pPr>
            <w:r>
              <w:rPr>
                <w:rFonts w:ascii="Calibri" w:eastAsia="Times New Roman" w:hAnsi="Calibri" w:cs="Calibri"/>
              </w:rPr>
              <w:t>Kevin Bailey</w:t>
            </w:r>
          </w:p>
        </w:tc>
        <w:tc>
          <w:tcPr>
            <w:tcW w:w="915" w:type="dxa"/>
            <w:tcBorders>
              <w:top w:val="nil"/>
              <w:left w:val="nil"/>
              <w:bottom w:val="single" w:sz="4" w:space="0" w:color="auto"/>
              <w:right w:val="single" w:sz="4" w:space="0" w:color="auto"/>
            </w:tcBorders>
            <w:noWrap/>
            <w:vAlign w:val="bottom"/>
          </w:tcPr>
          <w:p w14:paraId="2DE79772" w14:textId="5266DE24" w:rsidR="00785314" w:rsidRDefault="000814A2"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28A9B4C0"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187F668" w14:textId="77777777" w:rsidR="00785314" w:rsidRDefault="00785314" w:rsidP="00785314">
            <w:pPr>
              <w:spacing w:after="0" w:line="240" w:lineRule="auto"/>
              <w:jc w:val="center"/>
              <w:rPr>
                <w:rFonts w:ascii="Calibri" w:eastAsia="Times New Roman" w:hAnsi="Calibri" w:cs="Calibri"/>
                <w:color w:val="000000"/>
              </w:rPr>
            </w:pPr>
          </w:p>
        </w:tc>
      </w:tr>
      <w:tr w:rsidR="00785314" w14:paraId="51DCB6BE" w14:textId="77777777" w:rsidTr="00785314">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CBEB3D9" w14:textId="766B304C"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Arts + Architecture</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B063B91" w14:textId="54508D9D" w:rsidR="00785314" w:rsidRDefault="00785314" w:rsidP="00785314">
            <w:pPr>
              <w:spacing w:after="0" w:line="240" w:lineRule="auto"/>
              <w:rPr>
                <w:rFonts w:ascii="Calibri" w:eastAsia="Times New Roman" w:hAnsi="Calibri" w:cs="Calibri"/>
              </w:rPr>
            </w:pPr>
            <w:r>
              <w:rPr>
                <w:rFonts w:ascii="Calibri" w:eastAsia="Times New Roman" w:hAnsi="Calibri" w:cs="Calibri"/>
              </w:rPr>
              <w:t>Brook Muller</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927D1D7" w14:textId="77777777"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7A9E65E"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BF78602" w14:textId="77777777" w:rsidR="00785314" w:rsidRDefault="00785314" w:rsidP="00785314">
            <w:pPr>
              <w:spacing w:after="0" w:line="240" w:lineRule="auto"/>
              <w:jc w:val="center"/>
              <w:rPr>
                <w:rFonts w:ascii="Calibri" w:eastAsia="Times New Roman" w:hAnsi="Calibri" w:cs="Calibri"/>
                <w:color w:val="000000"/>
              </w:rPr>
            </w:pPr>
          </w:p>
        </w:tc>
      </w:tr>
      <w:tr w:rsidR="00785314" w14:paraId="770F84E6"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4FE6A21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Business</w:t>
            </w:r>
          </w:p>
        </w:tc>
        <w:tc>
          <w:tcPr>
            <w:tcW w:w="2345" w:type="dxa"/>
            <w:tcBorders>
              <w:top w:val="nil"/>
              <w:left w:val="nil"/>
              <w:bottom w:val="single" w:sz="4" w:space="0" w:color="auto"/>
              <w:right w:val="single" w:sz="4" w:space="0" w:color="auto"/>
            </w:tcBorders>
            <w:noWrap/>
            <w:vAlign w:val="bottom"/>
            <w:hideMark/>
          </w:tcPr>
          <w:p w14:paraId="5DE4AC6F"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Jennifer Troyer</w:t>
            </w:r>
          </w:p>
        </w:tc>
        <w:tc>
          <w:tcPr>
            <w:tcW w:w="915" w:type="dxa"/>
            <w:tcBorders>
              <w:top w:val="nil"/>
              <w:left w:val="nil"/>
              <w:bottom w:val="single" w:sz="4" w:space="0" w:color="auto"/>
              <w:right w:val="single" w:sz="4" w:space="0" w:color="auto"/>
            </w:tcBorders>
            <w:noWrap/>
            <w:vAlign w:val="bottom"/>
            <w:hideMark/>
          </w:tcPr>
          <w:p w14:paraId="28B80FFE" w14:textId="460410F0" w:rsidR="00785314" w:rsidRDefault="005B6763"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tcPr>
          <w:p w14:paraId="384A4BCE" w14:textId="6DCA3CA6"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noWrap/>
            <w:vAlign w:val="bottom"/>
          </w:tcPr>
          <w:p w14:paraId="154AF116" w14:textId="3001EF4B" w:rsidR="00785314" w:rsidRDefault="00785314" w:rsidP="00785314">
            <w:pPr>
              <w:spacing w:after="0" w:line="240" w:lineRule="auto"/>
              <w:jc w:val="center"/>
              <w:rPr>
                <w:rFonts w:ascii="Calibri" w:eastAsia="Times New Roman" w:hAnsi="Calibri" w:cs="Calibri"/>
                <w:color w:val="000000"/>
              </w:rPr>
            </w:pPr>
          </w:p>
        </w:tc>
      </w:tr>
      <w:tr w:rsidR="00785314" w14:paraId="004247E3"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296A56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Computing &amp; Informatics</w:t>
            </w:r>
          </w:p>
        </w:tc>
        <w:tc>
          <w:tcPr>
            <w:tcW w:w="2345" w:type="dxa"/>
            <w:tcBorders>
              <w:top w:val="nil"/>
              <w:left w:val="nil"/>
              <w:bottom w:val="single" w:sz="4" w:space="0" w:color="auto"/>
              <w:right w:val="single" w:sz="4" w:space="0" w:color="auto"/>
            </w:tcBorders>
            <w:shd w:val="clear" w:color="auto" w:fill="D9D9D9"/>
            <w:noWrap/>
            <w:vAlign w:val="bottom"/>
            <w:hideMark/>
          </w:tcPr>
          <w:p w14:paraId="6F7EA83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Fatma Mili</w:t>
            </w:r>
          </w:p>
        </w:tc>
        <w:tc>
          <w:tcPr>
            <w:tcW w:w="915" w:type="dxa"/>
            <w:tcBorders>
              <w:top w:val="nil"/>
              <w:left w:val="nil"/>
              <w:bottom w:val="single" w:sz="4" w:space="0" w:color="auto"/>
              <w:right w:val="single" w:sz="4" w:space="0" w:color="auto"/>
            </w:tcBorders>
            <w:shd w:val="clear" w:color="auto" w:fill="D9D9D9"/>
            <w:noWrap/>
            <w:vAlign w:val="bottom"/>
            <w:hideMark/>
          </w:tcPr>
          <w:p w14:paraId="6907F555" w14:textId="5C1720EE" w:rsidR="00785314" w:rsidRDefault="00785314" w:rsidP="00785314">
            <w:pPr>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715BB649" w14:textId="22DADF5C"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noWrap/>
            <w:vAlign w:val="bottom"/>
            <w:hideMark/>
          </w:tcPr>
          <w:p w14:paraId="666D0AC0" w14:textId="53D702F5" w:rsidR="00785314" w:rsidRDefault="00785314" w:rsidP="00785314">
            <w:pPr>
              <w:spacing w:after="0" w:line="240" w:lineRule="auto"/>
              <w:jc w:val="center"/>
              <w:rPr>
                <w:rFonts w:ascii="Calibri" w:eastAsia="Times New Roman" w:hAnsi="Calibri" w:cs="Calibri"/>
              </w:rPr>
            </w:pPr>
          </w:p>
        </w:tc>
      </w:tr>
      <w:tr w:rsidR="00785314" w14:paraId="7AAB25DA"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9CC84A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Education</w:t>
            </w:r>
          </w:p>
        </w:tc>
        <w:tc>
          <w:tcPr>
            <w:tcW w:w="2345" w:type="dxa"/>
            <w:tcBorders>
              <w:top w:val="nil"/>
              <w:left w:val="nil"/>
              <w:bottom w:val="single" w:sz="4" w:space="0" w:color="auto"/>
              <w:right w:val="single" w:sz="4" w:space="0" w:color="auto"/>
            </w:tcBorders>
            <w:noWrap/>
            <w:vAlign w:val="bottom"/>
            <w:hideMark/>
          </w:tcPr>
          <w:p w14:paraId="060A464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Teresa Petty</w:t>
            </w:r>
          </w:p>
        </w:tc>
        <w:tc>
          <w:tcPr>
            <w:tcW w:w="915" w:type="dxa"/>
            <w:tcBorders>
              <w:top w:val="nil"/>
              <w:left w:val="nil"/>
              <w:bottom w:val="single" w:sz="4" w:space="0" w:color="auto"/>
              <w:right w:val="single" w:sz="4" w:space="0" w:color="auto"/>
            </w:tcBorders>
            <w:noWrap/>
            <w:vAlign w:val="bottom"/>
            <w:hideMark/>
          </w:tcPr>
          <w:p w14:paraId="5335DAF5" w14:textId="3C8D17FA" w:rsidR="00785314" w:rsidRDefault="000534FE"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41DD228" w14:textId="77777777" w:rsidR="00785314" w:rsidRDefault="00785314" w:rsidP="00785314">
            <w:pPr>
              <w:rPr>
                <w:rFonts w:ascii="Calibri" w:eastAsia="Times New Roman" w:hAnsi="Calibri" w:cs="Calibri"/>
                <w:b/>
              </w:rPr>
            </w:pPr>
          </w:p>
        </w:tc>
        <w:tc>
          <w:tcPr>
            <w:tcW w:w="915" w:type="dxa"/>
            <w:tcBorders>
              <w:top w:val="nil"/>
              <w:left w:val="nil"/>
              <w:bottom w:val="single" w:sz="4" w:space="0" w:color="auto"/>
              <w:right w:val="single" w:sz="4" w:space="0" w:color="auto"/>
            </w:tcBorders>
            <w:noWrap/>
            <w:vAlign w:val="bottom"/>
            <w:hideMark/>
          </w:tcPr>
          <w:p w14:paraId="171423B9" w14:textId="77777777" w:rsidR="00785314" w:rsidRDefault="00785314" w:rsidP="00785314">
            <w:pPr>
              <w:spacing w:after="0"/>
              <w:rPr>
                <w:sz w:val="20"/>
                <w:szCs w:val="20"/>
              </w:rPr>
            </w:pPr>
          </w:p>
        </w:tc>
      </w:tr>
      <w:tr w:rsidR="00785314" w14:paraId="2970300E"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2D81E8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Engineering</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0816C32F" w14:textId="61B26F88" w:rsidR="00785314" w:rsidRDefault="00785314" w:rsidP="00785314">
            <w:pPr>
              <w:spacing w:after="0" w:line="240" w:lineRule="auto"/>
              <w:rPr>
                <w:rFonts w:ascii="Calibri" w:eastAsia="Times New Roman" w:hAnsi="Calibri" w:cs="Calibri"/>
              </w:rPr>
            </w:pPr>
            <w:r>
              <w:rPr>
                <w:rFonts w:ascii="Calibri" w:eastAsia="Times New Roman" w:hAnsi="Calibri" w:cs="Calibri"/>
              </w:rPr>
              <w:t xml:space="preserve">Robert </w:t>
            </w:r>
            <w:r w:rsidR="000534FE">
              <w:rPr>
                <w:rFonts w:ascii="Calibri" w:eastAsia="Times New Roman" w:hAnsi="Calibri" w:cs="Calibri"/>
              </w:rPr>
              <w:t>Keynton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C4A9BC4" w14:textId="464550C4" w:rsidR="00785314" w:rsidRDefault="009C60DD"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noWrap/>
            <w:vAlign w:val="bottom"/>
          </w:tcPr>
          <w:p w14:paraId="0546A92A" w14:textId="77777777" w:rsidR="00785314" w:rsidRDefault="00785314" w:rsidP="00785314">
            <w:pPr>
              <w:spacing w:after="0" w:line="240" w:lineRule="auto"/>
              <w:rPr>
                <w:rFonts w:ascii="Calibri" w:eastAsia="Times New Roman" w:hAnsi="Calibri" w:cs="Calibri"/>
              </w:rPr>
            </w:pP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02D46696" w14:textId="77777777" w:rsidR="00785314" w:rsidRDefault="00785314" w:rsidP="00785314">
            <w:pPr>
              <w:spacing w:after="0" w:line="240" w:lineRule="auto"/>
              <w:jc w:val="center"/>
              <w:rPr>
                <w:rFonts w:ascii="Calibri" w:eastAsia="Times New Roman" w:hAnsi="Calibri" w:cs="Calibri"/>
              </w:rPr>
            </w:pPr>
          </w:p>
        </w:tc>
      </w:tr>
      <w:tr w:rsidR="00785314" w14:paraId="1ABB0458" w14:textId="77777777" w:rsidTr="00785314">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BBBD7" w14:textId="17E3E69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Health &amp; Human Svcs.</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C11FCE7" w14:textId="380D90E8" w:rsidR="00785314" w:rsidRDefault="00785314" w:rsidP="00785314">
            <w:pPr>
              <w:spacing w:after="0" w:line="240" w:lineRule="auto"/>
              <w:rPr>
                <w:rFonts w:ascii="Calibri" w:eastAsia="Times New Roman" w:hAnsi="Calibri" w:cs="Calibri"/>
              </w:rPr>
            </w:pPr>
            <w:r>
              <w:rPr>
                <w:rFonts w:ascii="Calibri" w:eastAsia="Times New Roman" w:hAnsi="Calibri" w:cs="Calibri"/>
              </w:rPr>
              <w:t>Catrine Tudor-Locke</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291FDC92" w14:textId="6902C896" w:rsidR="00785314" w:rsidRDefault="00785314" w:rsidP="00785314">
            <w:pPr>
              <w:spacing w:after="0" w:line="240" w:lineRule="auto"/>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65D9EC9" w14:textId="5818E4DB" w:rsidR="00785314" w:rsidRDefault="00233A6F" w:rsidP="00785314">
            <w:pPr>
              <w:spacing w:after="0" w:line="240" w:lineRule="auto"/>
              <w:rPr>
                <w:rFonts w:ascii="Calibri" w:eastAsia="Times New Roman" w:hAnsi="Calibri" w:cs="Calibri"/>
              </w:rPr>
            </w:pPr>
            <w:r>
              <w:rPr>
                <w:rFonts w:ascii="Calibri" w:eastAsia="Times New Roman" w:hAnsi="Calibri" w:cs="Calibri"/>
              </w:rPr>
              <w:t>Susan Sell</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10A16561" w14:textId="4E10791A" w:rsidR="00785314" w:rsidRPr="00233A6F" w:rsidRDefault="00233A6F" w:rsidP="00785314">
            <w:pPr>
              <w:spacing w:after="0" w:line="240" w:lineRule="auto"/>
              <w:jc w:val="center"/>
              <w:rPr>
                <w:rFonts w:ascii="Calibri" w:eastAsia="Times New Roman" w:hAnsi="Calibri" w:cs="Calibri"/>
                <w:b/>
              </w:rPr>
            </w:pPr>
            <w:r>
              <w:rPr>
                <w:rFonts w:ascii="Calibri" w:eastAsia="Times New Roman" w:hAnsi="Calibri" w:cs="Calibri"/>
                <w:b/>
              </w:rPr>
              <w:t>X</w:t>
            </w:r>
          </w:p>
        </w:tc>
      </w:tr>
      <w:tr w:rsidR="00785314" w14:paraId="245DE49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4A9235F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College of Liberal Arts &amp; Sciences</w:t>
            </w:r>
          </w:p>
        </w:tc>
        <w:tc>
          <w:tcPr>
            <w:tcW w:w="2345" w:type="dxa"/>
            <w:tcBorders>
              <w:top w:val="nil"/>
              <w:left w:val="nil"/>
              <w:bottom w:val="single" w:sz="4" w:space="0" w:color="auto"/>
              <w:right w:val="single" w:sz="4" w:space="0" w:color="auto"/>
            </w:tcBorders>
            <w:shd w:val="clear" w:color="auto" w:fill="D9D9D9"/>
            <w:noWrap/>
            <w:vAlign w:val="bottom"/>
            <w:hideMark/>
          </w:tcPr>
          <w:p w14:paraId="662E44BC"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Nancy Gutierrez</w:t>
            </w:r>
          </w:p>
        </w:tc>
        <w:tc>
          <w:tcPr>
            <w:tcW w:w="915" w:type="dxa"/>
            <w:tcBorders>
              <w:top w:val="nil"/>
              <w:left w:val="nil"/>
              <w:bottom w:val="single" w:sz="4" w:space="0" w:color="auto"/>
              <w:right w:val="single" w:sz="4" w:space="0" w:color="auto"/>
            </w:tcBorders>
            <w:shd w:val="clear" w:color="auto" w:fill="D9D9D9"/>
            <w:noWrap/>
            <w:vAlign w:val="bottom"/>
            <w:hideMark/>
          </w:tcPr>
          <w:p w14:paraId="180FDCFB"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339D4640"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shd w:val="clear" w:color="auto" w:fill="D9D9D9"/>
            <w:noWrap/>
            <w:vAlign w:val="bottom"/>
            <w:hideMark/>
          </w:tcPr>
          <w:p w14:paraId="339CE084" w14:textId="77777777" w:rsidR="00785314" w:rsidRDefault="00785314" w:rsidP="00785314">
            <w:pPr>
              <w:rPr>
                <w:rFonts w:ascii="Calibri" w:eastAsia="Times New Roman" w:hAnsi="Calibri" w:cs="Calibri"/>
              </w:rPr>
            </w:pPr>
          </w:p>
        </w:tc>
      </w:tr>
      <w:tr w:rsidR="009C60DD" w14:paraId="7FF811E8" w14:textId="77777777" w:rsidTr="009C60DD">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4DB3242" w14:textId="2BF1524A" w:rsidR="009C60DD" w:rsidRDefault="009C60DD" w:rsidP="00785314">
            <w:pPr>
              <w:spacing w:after="0" w:line="240" w:lineRule="auto"/>
              <w:rPr>
                <w:rFonts w:ascii="Calibri" w:eastAsia="Times New Roman" w:hAnsi="Calibri" w:cs="Calibri"/>
                <w:color w:val="000000"/>
              </w:rPr>
            </w:pPr>
            <w:r>
              <w:rPr>
                <w:rFonts w:ascii="Calibri" w:eastAsia="Times New Roman" w:hAnsi="Calibri" w:cs="Calibri"/>
                <w:color w:val="000000"/>
              </w:rPr>
              <w:t>Dean, Graduate School</w:t>
            </w:r>
          </w:p>
        </w:tc>
        <w:tc>
          <w:tcPr>
            <w:tcW w:w="2345" w:type="dxa"/>
            <w:tcBorders>
              <w:top w:val="nil"/>
              <w:left w:val="nil"/>
              <w:bottom w:val="single" w:sz="4" w:space="0" w:color="auto"/>
              <w:right w:val="single" w:sz="4" w:space="0" w:color="auto"/>
            </w:tcBorders>
            <w:shd w:val="clear" w:color="auto" w:fill="auto"/>
            <w:noWrap/>
            <w:vAlign w:val="bottom"/>
          </w:tcPr>
          <w:p w14:paraId="7823F081" w14:textId="17A472B5" w:rsidR="009C60DD" w:rsidRDefault="009C60DD" w:rsidP="00785314">
            <w:pPr>
              <w:spacing w:after="0" w:line="240" w:lineRule="auto"/>
              <w:rPr>
                <w:rFonts w:ascii="Calibri" w:eastAsia="Times New Roman" w:hAnsi="Calibri" w:cs="Calibri"/>
              </w:rPr>
            </w:pPr>
            <w:r>
              <w:rPr>
                <w:rFonts w:ascii="Calibri" w:eastAsia="Times New Roman" w:hAnsi="Calibri" w:cs="Calibri"/>
              </w:rPr>
              <w:t>Tom Reynolds</w:t>
            </w:r>
          </w:p>
        </w:tc>
        <w:tc>
          <w:tcPr>
            <w:tcW w:w="915" w:type="dxa"/>
            <w:tcBorders>
              <w:top w:val="nil"/>
              <w:left w:val="nil"/>
              <w:bottom w:val="single" w:sz="4" w:space="0" w:color="auto"/>
              <w:right w:val="single" w:sz="4" w:space="0" w:color="auto"/>
            </w:tcBorders>
            <w:shd w:val="clear" w:color="auto" w:fill="auto"/>
            <w:noWrap/>
            <w:vAlign w:val="bottom"/>
          </w:tcPr>
          <w:p w14:paraId="15CE7F99" w14:textId="48242C1B" w:rsidR="009C60DD" w:rsidRDefault="00077BF5"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noWrap/>
            <w:vAlign w:val="bottom"/>
          </w:tcPr>
          <w:p w14:paraId="2E01D871" w14:textId="727AA169" w:rsidR="009C60DD" w:rsidRDefault="009C60DD"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auto"/>
            <w:noWrap/>
            <w:vAlign w:val="bottom"/>
          </w:tcPr>
          <w:p w14:paraId="17D921F2" w14:textId="2EBCDE34" w:rsidR="009C60DD" w:rsidRDefault="009C60DD" w:rsidP="00785314">
            <w:pPr>
              <w:spacing w:after="0" w:line="240" w:lineRule="auto"/>
              <w:jc w:val="center"/>
              <w:rPr>
                <w:rFonts w:ascii="Calibri" w:eastAsia="Times New Roman" w:hAnsi="Calibri" w:cs="Calibri"/>
                <w:color w:val="000000"/>
              </w:rPr>
            </w:pPr>
          </w:p>
        </w:tc>
      </w:tr>
      <w:tr w:rsidR="00785314" w14:paraId="298D763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518F1F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Library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3906682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Anne Moore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D612C1" w14:textId="658F3C1E" w:rsidR="00785314" w:rsidRDefault="00785314" w:rsidP="00785314">
            <w:pPr>
              <w:spacing w:after="0"/>
              <w:jc w:val="center"/>
              <w:rPr>
                <w:rFonts w:ascii="Calibri" w:eastAsia="Times New Roman" w:hAnsi="Calibri" w:cs="Calibri"/>
                <w:b/>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409A629C" w14:textId="77777777" w:rsidR="00785314" w:rsidRDefault="00785314" w:rsidP="00785314">
            <w:pPr>
              <w:spacing w:after="0" w:line="240" w:lineRule="auto"/>
              <w:rPr>
                <w:rFonts w:ascii="Calibri" w:eastAsia="Times New Roman" w:hAnsi="Calibri" w:cs="Calibri"/>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7DC5D51B" w14:textId="77777777" w:rsidR="00785314" w:rsidRDefault="00785314" w:rsidP="00785314">
            <w:pPr>
              <w:spacing w:after="0" w:line="240" w:lineRule="auto"/>
              <w:jc w:val="center"/>
              <w:rPr>
                <w:rFonts w:ascii="Calibri" w:eastAsia="Times New Roman" w:hAnsi="Calibri" w:cs="Calibri"/>
                <w:color w:val="000000"/>
              </w:rPr>
            </w:pPr>
          </w:p>
        </w:tc>
      </w:tr>
      <w:tr w:rsidR="00785314" w14:paraId="5D88F65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2FD6E0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Dean, University College</w:t>
            </w:r>
          </w:p>
        </w:tc>
        <w:tc>
          <w:tcPr>
            <w:tcW w:w="2345" w:type="dxa"/>
            <w:tcBorders>
              <w:top w:val="nil"/>
              <w:left w:val="nil"/>
              <w:bottom w:val="single" w:sz="4" w:space="0" w:color="auto"/>
              <w:right w:val="single" w:sz="4" w:space="0" w:color="auto"/>
            </w:tcBorders>
            <w:noWrap/>
            <w:vAlign w:val="bottom"/>
            <w:hideMark/>
          </w:tcPr>
          <w:p w14:paraId="3F71FB86"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John Smail</w:t>
            </w:r>
          </w:p>
        </w:tc>
        <w:tc>
          <w:tcPr>
            <w:tcW w:w="915" w:type="dxa"/>
            <w:tcBorders>
              <w:top w:val="nil"/>
              <w:left w:val="nil"/>
              <w:bottom w:val="single" w:sz="4" w:space="0" w:color="auto"/>
              <w:right w:val="single" w:sz="4" w:space="0" w:color="auto"/>
            </w:tcBorders>
            <w:noWrap/>
            <w:vAlign w:val="bottom"/>
            <w:hideMark/>
          </w:tcPr>
          <w:p w14:paraId="12CB1162" w14:textId="0FFBBB99" w:rsidR="00785314" w:rsidRDefault="00785314" w:rsidP="00785314">
            <w:pPr>
              <w:spacing w:after="0" w:line="240" w:lineRule="auto"/>
              <w:jc w:val="center"/>
              <w:rPr>
                <w:rFonts w:ascii="Calibri" w:eastAsia="Times New Roman" w:hAnsi="Calibri" w:cs="Calibri"/>
                <w:b/>
              </w:rPr>
            </w:pPr>
          </w:p>
        </w:tc>
        <w:tc>
          <w:tcPr>
            <w:tcW w:w="2345" w:type="dxa"/>
            <w:tcBorders>
              <w:top w:val="nil"/>
              <w:left w:val="nil"/>
              <w:bottom w:val="single" w:sz="4" w:space="0" w:color="auto"/>
              <w:right w:val="single" w:sz="4" w:space="0" w:color="auto"/>
            </w:tcBorders>
            <w:noWrap/>
            <w:vAlign w:val="bottom"/>
            <w:hideMark/>
          </w:tcPr>
          <w:p w14:paraId="13669DF1"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 </w:t>
            </w:r>
          </w:p>
        </w:tc>
        <w:tc>
          <w:tcPr>
            <w:tcW w:w="915" w:type="dxa"/>
            <w:tcBorders>
              <w:top w:val="nil"/>
              <w:left w:val="nil"/>
              <w:bottom w:val="single" w:sz="4" w:space="0" w:color="auto"/>
              <w:right w:val="single" w:sz="4" w:space="0" w:color="auto"/>
            </w:tcBorders>
            <w:noWrap/>
            <w:vAlign w:val="bottom"/>
            <w:hideMark/>
          </w:tcPr>
          <w:p w14:paraId="62C5E903" w14:textId="77777777" w:rsidR="00785314" w:rsidRDefault="00785314" w:rsidP="00785314">
            <w:pPr>
              <w:spacing w:after="0" w:line="240" w:lineRule="auto"/>
              <w:jc w:val="right"/>
              <w:rPr>
                <w:rFonts w:ascii="Calibri" w:eastAsia="Times New Roman" w:hAnsi="Calibri" w:cs="Calibri"/>
                <w:color w:val="000000"/>
              </w:rPr>
            </w:pPr>
            <w:r>
              <w:rPr>
                <w:rFonts w:ascii="Calibri" w:eastAsia="Times New Roman" w:hAnsi="Calibri" w:cs="Calibri"/>
                <w:color w:val="000000"/>
              </w:rPr>
              <w:t> </w:t>
            </w:r>
          </w:p>
        </w:tc>
      </w:tr>
      <w:tr w:rsidR="00785314" w14:paraId="71C39E4A" w14:textId="77777777" w:rsidTr="004A1BDA">
        <w:trPr>
          <w:trHeight w:val="278"/>
        </w:trPr>
        <w:tc>
          <w:tcPr>
            <w:tcW w:w="10271" w:type="dxa"/>
            <w:gridSpan w:val="5"/>
            <w:tcBorders>
              <w:top w:val="single" w:sz="4" w:space="0" w:color="auto"/>
              <w:left w:val="single" w:sz="4" w:space="0" w:color="auto"/>
              <w:bottom w:val="single" w:sz="4" w:space="0" w:color="auto"/>
              <w:right w:val="nil"/>
            </w:tcBorders>
            <w:shd w:val="clear" w:color="auto" w:fill="00B050"/>
            <w:noWrap/>
            <w:vAlign w:val="bottom"/>
            <w:hideMark/>
          </w:tcPr>
          <w:p w14:paraId="6A5FA180" w14:textId="77777777" w:rsidR="00785314" w:rsidRDefault="00785314" w:rsidP="00785314">
            <w:pPr>
              <w:spacing w:after="0" w:line="240" w:lineRule="auto"/>
              <w:rPr>
                <w:rFonts w:ascii="Calibri" w:eastAsia="Times New Roman" w:hAnsi="Calibri" w:cs="Calibri"/>
                <w:b/>
                <w:bCs/>
                <w:color w:val="FFFFFF"/>
              </w:rPr>
            </w:pPr>
            <w:r>
              <w:rPr>
                <w:rFonts w:ascii="Calibri" w:eastAsia="Times New Roman" w:hAnsi="Calibri" w:cs="Calibri"/>
                <w:b/>
                <w:bCs/>
                <w:color w:val="FFFFFF"/>
              </w:rPr>
              <w:t>Academic Unit Representatives</w:t>
            </w:r>
          </w:p>
        </w:tc>
      </w:tr>
      <w:tr w:rsidR="00C5265E" w14:paraId="2B886B55"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7A2B428" w14:textId="76A4C7E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Accountancy</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07E60F01" w14:textId="15866280"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Paul Tanyi</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FDA587E" w14:textId="5F7D93A7" w:rsidR="00C5265E" w:rsidRDefault="00C5265E"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681A1AC" w14:textId="0D9E9891"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Hughlene Burton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623EEAF" w14:textId="77777777" w:rsidR="00C5265E" w:rsidRDefault="00C5265E" w:rsidP="00785314">
            <w:pPr>
              <w:spacing w:after="0" w:line="240" w:lineRule="auto"/>
              <w:jc w:val="center"/>
              <w:rPr>
                <w:rFonts w:ascii="Calibri" w:eastAsia="Times New Roman" w:hAnsi="Calibri" w:cs="Calibri"/>
                <w:b/>
                <w:color w:val="000000"/>
              </w:rPr>
            </w:pPr>
          </w:p>
        </w:tc>
      </w:tr>
      <w:tr w:rsidR="00C5265E" w14:paraId="76205321"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4C92966C" w14:textId="1FF7D7A9"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Aerospace Studies</w:t>
            </w:r>
          </w:p>
        </w:tc>
        <w:tc>
          <w:tcPr>
            <w:tcW w:w="2345" w:type="dxa"/>
            <w:tcBorders>
              <w:top w:val="nil"/>
              <w:left w:val="nil"/>
              <w:bottom w:val="single" w:sz="4" w:space="0" w:color="auto"/>
              <w:right w:val="single" w:sz="4" w:space="0" w:color="auto"/>
            </w:tcBorders>
            <w:shd w:val="clear" w:color="auto" w:fill="auto"/>
            <w:noWrap/>
            <w:vAlign w:val="bottom"/>
          </w:tcPr>
          <w:p w14:paraId="2EA1916A" w14:textId="0D3CE964"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Dustin Puett</w:t>
            </w:r>
          </w:p>
        </w:tc>
        <w:tc>
          <w:tcPr>
            <w:tcW w:w="915" w:type="dxa"/>
            <w:tcBorders>
              <w:top w:val="nil"/>
              <w:left w:val="nil"/>
              <w:bottom w:val="single" w:sz="4" w:space="0" w:color="auto"/>
              <w:right w:val="single" w:sz="4" w:space="0" w:color="auto"/>
            </w:tcBorders>
            <w:shd w:val="clear" w:color="auto" w:fill="auto"/>
            <w:noWrap/>
            <w:vAlign w:val="bottom"/>
          </w:tcPr>
          <w:p w14:paraId="075463BB" w14:textId="77777777" w:rsidR="00C5265E" w:rsidRDefault="00C5265E"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noWrap/>
            <w:vAlign w:val="bottom"/>
          </w:tcPr>
          <w:p w14:paraId="4B82B6B4" w14:textId="301AD7F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Jacob Morton</w:t>
            </w:r>
          </w:p>
        </w:tc>
        <w:tc>
          <w:tcPr>
            <w:tcW w:w="915" w:type="dxa"/>
            <w:tcBorders>
              <w:top w:val="nil"/>
              <w:left w:val="nil"/>
              <w:bottom w:val="single" w:sz="4" w:space="0" w:color="auto"/>
              <w:right w:val="single" w:sz="4" w:space="0" w:color="auto"/>
            </w:tcBorders>
            <w:shd w:val="clear" w:color="auto" w:fill="auto"/>
            <w:noWrap/>
            <w:vAlign w:val="bottom"/>
          </w:tcPr>
          <w:p w14:paraId="70A7F2F3" w14:textId="77777777" w:rsidR="00C5265E" w:rsidRDefault="00C5265E" w:rsidP="00785314">
            <w:pPr>
              <w:spacing w:after="0" w:line="240" w:lineRule="auto"/>
              <w:jc w:val="center"/>
              <w:rPr>
                <w:rFonts w:ascii="Calibri" w:eastAsia="Times New Roman" w:hAnsi="Calibri" w:cs="Calibri"/>
                <w:b/>
                <w:color w:val="000000"/>
              </w:rPr>
            </w:pPr>
          </w:p>
        </w:tc>
      </w:tr>
      <w:tr w:rsidR="00C5265E" w14:paraId="3B6F5CEE" w14:textId="77777777" w:rsidTr="00C5265E">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03A3453" w14:textId="0D3FB17A"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Africana Studies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3F5F92B" w14:textId="7AB38EA7"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Oscar de la Torre</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1E64B620" w14:textId="7324DA9C" w:rsidR="00C5265E" w:rsidRDefault="00003CEE"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8ABA0C6" w14:textId="5CD735ED" w:rsidR="00C5265E" w:rsidRDefault="00C5265E" w:rsidP="00785314">
            <w:pPr>
              <w:spacing w:after="0" w:line="240" w:lineRule="auto"/>
              <w:rPr>
                <w:rFonts w:ascii="Calibri" w:eastAsia="Times New Roman" w:hAnsi="Calibri" w:cs="Calibri"/>
                <w:color w:val="000000"/>
              </w:rPr>
            </w:pPr>
            <w:r>
              <w:rPr>
                <w:rFonts w:ascii="Calibri" w:eastAsia="Times New Roman" w:hAnsi="Calibri" w:cs="Calibri"/>
                <w:color w:val="000000"/>
              </w:rPr>
              <w:t>Debra Smith</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B4399C9" w14:textId="3D8A066A" w:rsidR="00C5265E" w:rsidRDefault="00C5265E" w:rsidP="00785314">
            <w:pPr>
              <w:spacing w:after="0" w:line="240" w:lineRule="auto"/>
              <w:jc w:val="center"/>
              <w:rPr>
                <w:rFonts w:ascii="Calibri" w:eastAsia="Times New Roman" w:hAnsi="Calibri" w:cs="Calibri"/>
                <w:color w:val="000000"/>
              </w:rPr>
            </w:pPr>
          </w:p>
        </w:tc>
      </w:tr>
      <w:tr w:rsidR="00785314" w14:paraId="55935F83"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A2869E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Anthropology</w:t>
            </w:r>
          </w:p>
        </w:tc>
        <w:tc>
          <w:tcPr>
            <w:tcW w:w="2345" w:type="dxa"/>
            <w:tcBorders>
              <w:top w:val="nil"/>
              <w:left w:val="nil"/>
              <w:bottom w:val="single" w:sz="4" w:space="0" w:color="auto"/>
              <w:right w:val="single" w:sz="4" w:space="0" w:color="auto"/>
            </w:tcBorders>
            <w:noWrap/>
            <w:vAlign w:val="bottom"/>
            <w:hideMark/>
          </w:tcPr>
          <w:p w14:paraId="5B73F04D" w14:textId="6800DC9C"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Fuentes</w:t>
            </w:r>
          </w:p>
        </w:tc>
        <w:tc>
          <w:tcPr>
            <w:tcW w:w="915" w:type="dxa"/>
            <w:tcBorders>
              <w:top w:val="nil"/>
              <w:left w:val="nil"/>
              <w:bottom w:val="single" w:sz="4" w:space="0" w:color="auto"/>
              <w:right w:val="single" w:sz="4" w:space="0" w:color="auto"/>
            </w:tcBorders>
            <w:noWrap/>
            <w:vAlign w:val="bottom"/>
            <w:hideMark/>
          </w:tcPr>
          <w:p w14:paraId="09D69FF4"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09C30F4A" w14:textId="7819424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Jon Marks</w:t>
            </w:r>
          </w:p>
        </w:tc>
        <w:tc>
          <w:tcPr>
            <w:tcW w:w="915" w:type="dxa"/>
            <w:tcBorders>
              <w:top w:val="nil"/>
              <w:left w:val="nil"/>
              <w:bottom w:val="single" w:sz="4" w:space="0" w:color="auto"/>
              <w:right w:val="single" w:sz="4" w:space="0" w:color="auto"/>
            </w:tcBorders>
            <w:noWrap/>
            <w:vAlign w:val="bottom"/>
          </w:tcPr>
          <w:p w14:paraId="1B2E2D7A" w14:textId="77777777" w:rsidR="00785314" w:rsidRDefault="00785314" w:rsidP="00785314">
            <w:pPr>
              <w:spacing w:after="0" w:line="240" w:lineRule="auto"/>
              <w:jc w:val="center"/>
              <w:rPr>
                <w:rFonts w:ascii="Calibri" w:eastAsia="Times New Roman" w:hAnsi="Calibri" w:cs="Calibri"/>
                <w:color w:val="000000"/>
              </w:rPr>
            </w:pPr>
          </w:p>
        </w:tc>
      </w:tr>
      <w:tr w:rsidR="00785314" w14:paraId="1AAF6642"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1C3F5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Architecture</w:t>
            </w:r>
          </w:p>
        </w:tc>
        <w:tc>
          <w:tcPr>
            <w:tcW w:w="2345" w:type="dxa"/>
            <w:tcBorders>
              <w:top w:val="nil"/>
              <w:left w:val="nil"/>
              <w:bottom w:val="single" w:sz="4" w:space="0" w:color="auto"/>
              <w:right w:val="single" w:sz="4" w:space="0" w:color="auto"/>
            </w:tcBorders>
            <w:shd w:val="clear" w:color="auto" w:fill="D9D9D9"/>
            <w:noWrap/>
            <w:vAlign w:val="bottom"/>
            <w:hideMark/>
          </w:tcPr>
          <w:p w14:paraId="25A5E36A" w14:textId="35DB7C11"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Thomas Forget</w:t>
            </w:r>
          </w:p>
        </w:tc>
        <w:tc>
          <w:tcPr>
            <w:tcW w:w="915" w:type="dxa"/>
            <w:tcBorders>
              <w:top w:val="nil"/>
              <w:left w:val="nil"/>
              <w:bottom w:val="single" w:sz="4" w:space="0" w:color="auto"/>
              <w:right w:val="single" w:sz="4" w:space="0" w:color="auto"/>
            </w:tcBorders>
            <w:shd w:val="clear" w:color="auto" w:fill="D9D9D9"/>
            <w:noWrap/>
            <w:vAlign w:val="bottom"/>
            <w:hideMark/>
          </w:tcPr>
          <w:p w14:paraId="68121094" w14:textId="0073DEEC"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1812EB04" w14:textId="117529BF" w:rsidR="00785314" w:rsidRPr="00C86AE0"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Mona Azarbayjani</w:t>
            </w:r>
          </w:p>
        </w:tc>
        <w:tc>
          <w:tcPr>
            <w:tcW w:w="915" w:type="dxa"/>
            <w:tcBorders>
              <w:top w:val="nil"/>
              <w:left w:val="nil"/>
              <w:bottom w:val="single" w:sz="4" w:space="0" w:color="auto"/>
              <w:right w:val="single" w:sz="4" w:space="0" w:color="auto"/>
            </w:tcBorders>
            <w:shd w:val="clear" w:color="auto" w:fill="D9D9D9"/>
            <w:noWrap/>
            <w:vAlign w:val="bottom"/>
            <w:hideMark/>
          </w:tcPr>
          <w:p w14:paraId="28CEA57D" w14:textId="77777777" w:rsidR="00785314" w:rsidRDefault="00785314" w:rsidP="00785314">
            <w:pPr>
              <w:rPr>
                <w:rFonts w:ascii="Calibri" w:eastAsia="Times New Roman" w:hAnsi="Calibri" w:cs="Calibri"/>
                <w:i/>
                <w:color w:val="000000"/>
              </w:rPr>
            </w:pPr>
          </w:p>
        </w:tc>
      </w:tr>
      <w:tr w:rsidR="00785314" w14:paraId="57AEA28B"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5F2AE2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Art &amp; Art History</w:t>
            </w:r>
          </w:p>
        </w:tc>
        <w:tc>
          <w:tcPr>
            <w:tcW w:w="2345" w:type="dxa"/>
            <w:tcBorders>
              <w:top w:val="nil"/>
              <w:left w:val="nil"/>
              <w:bottom w:val="single" w:sz="4" w:space="0" w:color="auto"/>
              <w:right w:val="single" w:sz="4" w:space="0" w:color="auto"/>
            </w:tcBorders>
            <w:noWrap/>
            <w:vAlign w:val="bottom"/>
            <w:hideMark/>
          </w:tcPr>
          <w:p w14:paraId="5A0F95CF" w14:textId="147D8CDF"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Jeff Murphy</w:t>
            </w:r>
          </w:p>
        </w:tc>
        <w:tc>
          <w:tcPr>
            <w:tcW w:w="915" w:type="dxa"/>
            <w:tcBorders>
              <w:top w:val="nil"/>
              <w:left w:val="nil"/>
              <w:bottom w:val="single" w:sz="4" w:space="0" w:color="auto"/>
              <w:right w:val="single" w:sz="4" w:space="0" w:color="auto"/>
            </w:tcBorders>
            <w:noWrap/>
            <w:vAlign w:val="bottom"/>
            <w:hideMark/>
          </w:tcPr>
          <w:p w14:paraId="22F31445" w14:textId="56CF3B3C" w:rsidR="00785314" w:rsidRDefault="00C86AE0" w:rsidP="00C86AE0">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625D6E63" w14:textId="2B1F0FA8" w:rsidR="00785314" w:rsidRDefault="00C86AE0" w:rsidP="00785314">
            <w:pPr>
              <w:spacing w:after="0" w:line="240" w:lineRule="auto"/>
              <w:rPr>
                <w:rFonts w:ascii="Calibri" w:eastAsia="Times New Roman" w:hAnsi="Calibri" w:cs="Calibri"/>
              </w:rPr>
            </w:pPr>
            <w:r>
              <w:rPr>
                <w:rFonts w:ascii="Calibri" w:eastAsia="Times New Roman" w:hAnsi="Calibri" w:cs="Calibri"/>
              </w:rPr>
              <w:t>Bonnie Noble</w:t>
            </w:r>
          </w:p>
        </w:tc>
        <w:tc>
          <w:tcPr>
            <w:tcW w:w="915" w:type="dxa"/>
            <w:tcBorders>
              <w:top w:val="nil"/>
              <w:left w:val="nil"/>
              <w:bottom w:val="single" w:sz="4" w:space="0" w:color="auto"/>
              <w:right w:val="single" w:sz="4" w:space="0" w:color="auto"/>
            </w:tcBorders>
            <w:noWrap/>
            <w:vAlign w:val="bottom"/>
            <w:hideMark/>
          </w:tcPr>
          <w:p w14:paraId="3560A535" w14:textId="15CE7C72" w:rsidR="00785314" w:rsidRDefault="00785314" w:rsidP="00785314">
            <w:pPr>
              <w:jc w:val="center"/>
              <w:rPr>
                <w:rFonts w:ascii="Calibri" w:eastAsia="Times New Roman" w:hAnsi="Calibri" w:cs="Calibri"/>
              </w:rPr>
            </w:pPr>
          </w:p>
        </w:tc>
      </w:tr>
      <w:tr w:rsidR="00785314" w14:paraId="1A8AF1FF"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19E82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Bioinformatics &amp; Genomics</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1900E701" w14:textId="569B7D7B" w:rsidR="00785314" w:rsidRDefault="00C86AE0" w:rsidP="00785314">
            <w:pPr>
              <w:spacing w:after="0" w:line="240" w:lineRule="auto"/>
              <w:rPr>
                <w:rFonts w:ascii="Calibri" w:eastAsia="Times New Roman" w:hAnsi="Calibri" w:cs="Calibri"/>
              </w:rPr>
            </w:pPr>
            <w:r>
              <w:rPr>
                <w:rFonts w:ascii="Calibri" w:eastAsia="Times New Roman" w:hAnsi="Calibri" w:cs="Calibri"/>
              </w:rPr>
              <w:t>Robert Reid</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2AAD2ED" w14:textId="77777777" w:rsidR="00785314" w:rsidRDefault="00785314"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hideMark/>
          </w:tcPr>
          <w:p w14:paraId="7E6AA576" w14:textId="67986CF9"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Wei Sha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5C5A9820" w14:textId="77777777" w:rsidR="00785314" w:rsidRDefault="00785314" w:rsidP="00785314">
            <w:pPr>
              <w:spacing w:after="0" w:line="240" w:lineRule="auto"/>
              <w:jc w:val="center"/>
              <w:rPr>
                <w:rFonts w:ascii="Calibri" w:eastAsia="Times New Roman" w:hAnsi="Calibri" w:cs="Calibri"/>
                <w:b/>
                <w:color w:val="000000"/>
              </w:rPr>
            </w:pPr>
          </w:p>
        </w:tc>
      </w:tr>
      <w:tr w:rsidR="00785314" w14:paraId="365EE30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F728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Biological Sciences</w:t>
            </w:r>
          </w:p>
        </w:tc>
        <w:tc>
          <w:tcPr>
            <w:tcW w:w="2345" w:type="dxa"/>
            <w:tcBorders>
              <w:top w:val="nil"/>
              <w:left w:val="nil"/>
              <w:bottom w:val="single" w:sz="4" w:space="0" w:color="auto"/>
              <w:right w:val="single" w:sz="4" w:space="0" w:color="auto"/>
            </w:tcBorders>
            <w:noWrap/>
            <w:vAlign w:val="bottom"/>
            <w:hideMark/>
          </w:tcPr>
          <w:p w14:paraId="4883A059"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color w:val="000000"/>
              </w:rPr>
              <w:t>Melanie Harris</w:t>
            </w:r>
          </w:p>
        </w:tc>
        <w:tc>
          <w:tcPr>
            <w:tcW w:w="915" w:type="dxa"/>
            <w:tcBorders>
              <w:top w:val="nil"/>
              <w:left w:val="nil"/>
              <w:bottom w:val="single" w:sz="4" w:space="0" w:color="auto"/>
              <w:right w:val="single" w:sz="4" w:space="0" w:color="auto"/>
            </w:tcBorders>
            <w:noWrap/>
            <w:vAlign w:val="bottom"/>
            <w:hideMark/>
          </w:tcPr>
          <w:p w14:paraId="7CAB5E7B" w14:textId="710DC37D" w:rsidR="00785314" w:rsidRDefault="0095560C" w:rsidP="00785314">
            <w:pPr>
              <w:spacing w:after="0"/>
              <w:jc w:val="center"/>
              <w:rPr>
                <w:rFonts w:ascii="Calibri" w:eastAsia="Times New Roman" w:hAnsi="Calibri" w:cs="Calibri"/>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555480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Matt Parrow</w:t>
            </w:r>
          </w:p>
        </w:tc>
        <w:tc>
          <w:tcPr>
            <w:tcW w:w="915" w:type="dxa"/>
            <w:tcBorders>
              <w:top w:val="nil"/>
              <w:left w:val="nil"/>
              <w:bottom w:val="single" w:sz="4" w:space="0" w:color="auto"/>
              <w:right w:val="single" w:sz="4" w:space="0" w:color="auto"/>
            </w:tcBorders>
            <w:noWrap/>
            <w:vAlign w:val="bottom"/>
            <w:hideMark/>
          </w:tcPr>
          <w:p w14:paraId="25E3FC9D" w14:textId="77777777" w:rsidR="00785314" w:rsidRDefault="00785314" w:rsidP="00785314">
            <w:pPr>
              <w:rPr>
                <w:rFonts w:ascii="Calibri" w:eastAsia="Times New Roman" w:hAnsi="Calibri" w:cs="Calibri"/>
                <w:color w:val="000000"/>
              </w:rPr>
            </w:pPr>
          </w:p>
        </w:tc>
      </w:tr>
      <w:tr w:rsidR="00785314" w14:paraId="36E8764B"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71398FF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Business Info. Systems &amp; Oper. Mgmt.</w:t>
            </w:r>
          </w:p>
        </w:tc>
        <w:tc>
          <w:tcPr>
            <w:tcW w:w="2345" w:type="dxa"/>
            <w:tcBorders>
              <w:top w:val="nil"/>
              <w:left w:val="nil"/>
              <w:bottom w:val="single" w:sz="4" w:space="0" w:color="auto"/>
              <w:right w:val="single" w:sz="4" w:space="0" w:color="auto"/>
            </w:tcBorders>
            <w:shd w:val="clear" w:color="auto" w:fill="D9D9D9"/>
            <w:noWrap/>
            <w:vAlign w:val="bottom"/>
            <w:hideMark/>
          </w:tcPr>
          <w:p w14:paraId="4855B912" w14:textId="55278460"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Kexin Zhao</w:t>
            </w:r>
          </w:p>
        </w:tc>
        <w:tc>
          <w:tcPr>
            <w:tcW w:w="915" w:type="dxa"/>
            <w:tcBorders>
              <w:top w:val="nil"/>
              <w:left w:val="nil"/>
              <w:bottom w:val="single" w:sz="4" w:space="0" w:color="auto"/>
              <w:right w:val="single" w:sz="4" w:space="0" w:color="auto"/>
            </w:tcBorders>
            <w:shd w:val="clear" w:color="auto" w:fill="D9D9D9"/>
            <w:noWrap/>
            <w:vAlign w:val="bottom"/>
            <w:hideMark/>
          </w:tcPr>
          <w:p w14:paraId="1BA9D191"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noWrap/>
            <w:vAlign w:val="bottom"/>
            <w:hideMark/>
          </w:tcPr>
          <w:p w14:paraId="5CD95BF9" w14:textId="20098663"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Ram Kumar</w:t>
            </w:r>
          </w:p>
        </w:tc>
        <w:tc>
          <w:tcPr>
            <w:tcW w:w="915" w:type="dxa"/>
            <w:tcBorders>
              <w:top w:val="nil"/>
              <w:left w:val="nil"/>
              <w:bottom w:val="single" w:sz="4" w:space="0" w:color="auto"/>
              <w:right w:val="single" w:sz="4" w:space="0" w:color="auto"/>
            </w:tcBorders>
            <w:shd w:val="clear" w:color="auto" w:fill="D9D9D9"/>
            <w:noWrap/>
            <w:vAlign w:val="bottom"/>
            <w:hideMark/>
          </w:tcPr>
          <w:p w14:paraId="19AA576B" w14:textId="77777777" w:rsidR="00785314" w:rsidRDefault="00785314" w:rsidP="00785314">
            <w:pPr>
              <w:rPr>
                <w:rFonts w:ascii="Calibri" w:eastAsia="Times New Roman" w:hAnsi="Calibri" w:cs="Calibri"/>
                <w:color w:val="000000"/>
              </w:rPr>
            </w:pPr>
          </w:p>
        </w:tc>
      </w:tr>
      <w:tr w:rsidR="00785314" w14:paraId="2D32DFB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0F0EED9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Chemistry</w:t>
            </w:r>
          </w:p>
        </w:tc>
        <w:tc>
          <w:tcPr>
            <w:tcW w:w="2345" w:type="dxa"/>
            <w:tcBorders>
              <w:top w:val="nil"/>
              <w:left w:val="nil"/>
              <w:bottom w:val="single" w:sz="4" w:space="0" w:color="auto"/>
              <w:right w:val="single" w:sz="4" w:space="0" w:color="auto"/>
            </w:tcBorders>
            <w:noWrap/>
            <w:vAlign w:val="bottom"/>
            <w:hideMark/>
          </w:tcPr>
          <w:p w14:paraId="4ABDAB99" w14:textId="497D7F92" w:rsidR="00785314" w:rsidRDefault="00C86AE0" w:rsidP="00785314">
            <w:pPr>
              <w:spacing w:after="0" w:line="240" w:lineRule="auto"/>
              <w:rPr>
                <w:rFonts w:ascii="Calibri" w:eastAsia="Times New Roman" w:hAnsi="Calibri" w:cs="Calibri"/>
                <w:color w:val="000000"/>
              </w:rPr>
            </w:pPr>
            <w:r>
              <w:rPr>
                <w:rFonts w:ascii="Calibri" w:eastAsia="Times New Roman" w:hAnsi="Calibri" w:cs="Calibri"/>
                <w:color w:val="000000"/>
              </w:rPr>
              <w:t>Christopher Bejger</w:t>
            </w:r>
          </w:p>
        </w:tc>
        <w:tc>
          <w:tcPr>
            <w:tcW w:w="915" w:type="dxa"/>
            <w:tcBorders>
              <w:top w:val="nil"/>
              <w:left w:val="nil"/>
              <w:bottom w:val="single" w:sz="4" w:space="0" w:color="auto"/>
              <w:right w:val="single" w:sz="4" w:space="0" w:color="auto"/>
            </w:tcBorders>
            <w:noWrap/>
            <w:vAlign w:val="bottom"/>
            <w:hideMark/>
          </w:tcPr>
          <w:p w14:paraId="696CDC14" w14:textId="77777777" w:rsidR="00785314" w:rsidRDefault="00785314"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1043E0C2" w14:textId="1FFDA64A"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J</w:t>
            </w:r>
            <w:r w:rsidR="00C86AE0">
              <w:rPr>
                <w:rFonts w:ascii="Calibri" w:eastAsia="Times New Roman" w:hAnsi="Calibri" w:cs="Calibri"/>
                <w:color w:val="000000"/>
              </w:rPr>
              <w:t>erry Troutman</w:t>
            </w:r>
          </w:p>
        </w:tc>
        <w:tc>
          <w:tcPr>
            <w:tcW w:w="915" w:type="dxa"/>
            <w:tcBorders>
              <w:top w:val="nil"/>
              <w:left w:val="nil"/>
              <w:bottom w:val="single" w:sz="4" w:space="0" w:color="auto"/>
              <w:right w:val="single" w:sz="4" w:space="0" w:color="auto"/>
            </w:tcBorders>
            <w:noWrap/>
            <w:vAlign w:val="bottom"/>
            <w:hideMark/>
          </w:tcPr>
          <w:p w14:paraId="17121EC3" w14:textId="77777777" w:rsidR="00785314" w:rsidRDefault="00785314" w:rsidP="00785314">
            <w:pPr>
              <w:rPr>
                <w:rFonts w:ascii="Calibri" w:eastAsia="Times New Roman" w:hAnsi="Calibri" w:cs="Calibri"/>
                <w:color w:val="000000"/>
              </w:rPr>
            </w:pPr>
          </w:p>
        </w:tc>
      </w:tr>
      <w:tr w:rsidR="00780C6C" w14:paraId="22C48FC0" w14:textId="77777777" w:rsidTr="00780C6C">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09F94A5E" w14:textId="21E5022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lastRenderedPageBreak/>
              <w:t>Civil &amp; Environmental Engineering</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BA6B2D1" w14:textId="3687E6A3"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Brett Tempest</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0526DE63" w14:textId="4A85B5C7" w:rsidR="00780C6C" w:rsidRDefault="00780C6C"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3F2E2301" w14:textId="45E9B704" w:rsidR="00780C6C"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Srinivas Pulugurtha</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801A930" w14:textId="77777777" w:rsidR="00780C6C" w:rsidRDefault="00780C6C" w:rsidP="00785314">
            <w:pPr>
              <w:jc w:val="center"/>
              <w:rPr>
                <w:rFonts w:ascii="Calibri" w:eastAsia="Times New Roman" w:hAnsi="Calibri" w:cs="Calibri"/>
                <w:color w:val="000000"/>
              </w:rPr>
            </w:pPr>
          </w:p>
        </w:tc>
      </w:tr>
      <w:tr w:rsidR="00785314" w14:paraId="5FC49A2F" w14:textId="77777777" w:rsidTr="009B0C78">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EC4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Communication Studies</w:t>
            </w:r>
          </w:p>
        </w:tc>
        <w:tc>
          <w:tcPr>
            <w:tcW w:w="2345" w:type="dxa"/>
            <w:tcBorders>
              <w:top w:val="nil"/>
              <w:left w:val="nil"/>
              <w:bottom w:val="single" w:sz="4" w:space="0" w:color="auto"/>
              <w:right w:val="single" w:sz="4" w:space="0" w:color="auto"/>
            </w:tcBorders>
            <w:noWrap/>
            <w:vAlign w:val="bottom"/>
            <w:hideMark/>
          </w:tcPr>
          <w:p w14:paraId="3933E68C" w14:textId="276E8522"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Melody Dixon</w:t>
            </w:r>
          </w:p>
        </w:tc>
        <w:tc>
          <w:tcPr>
            <w:tcW w:w="915" w:type="dxa"/>
            <w:tcBorders>
              <w:top w:val="nil"/>
              <w:left w:val="nil"/>
              <w:bottom w:val="single" w:sz="4" w:space="0" w:color="auto"/>
              <w:right w:val="single" w:sz="4" w:space="0" w:color="auto"/>
            </w:tcBorders>
            <w:noWrap/>
            <w:vAlign w:val="bottom"/>
            <w:hideMark/>
          </w:tcPr>
          <w:p w14:paraId="17205A3C" w14:textId="2D88CF32" w:rsidR="00785314" w:rsidRDefault="001E08BC" w:rsidP="00785314">
            <w:pPr>
              <w:spacing w:after="0" w:line="240" w:lineRule="auto"/>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noWrap/>
            <w:vAlign w:val="bottom"/>
            <w:hideMark/>
          </w:tcPr>
          <w:p w14:paraId="4F326D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Craig Paddock</w:t>
            </w:r>
          </w:p>
        </w:tc>
        <w:tc>
          <w:tcPr>
            <w:tcW w:w="915" w:type="dxa"/>
            <w:tcBorders>
              <w:top w:val="nil"/>
              <w:left w:val="nil"/>
              <w:bottom w:val="single" w:sz="4" w:space="0" w:color="auto"/>
              <w:right w:val="single" w:sz="4" w:space="0" w:color="auto"/>
            </w:tcBorders>
            <w:noWrap/>
            <w:vAlign w:val="bottom"/>
            <w:hideMark/>
          </w:tcPr>
          <w:p w14:paraId="5C9874C5" w14:textId="74818A53" w:rsidR="00785314" w:rsidRDefault="00785314" w:rsidP="00785314">
            <w:pPr>
              <w:jc w:val="center"/>
              <w:rPr>
                <w:rFonts w:ascii="Calibri" w:eastAsia="Times New Roman" w:hAnsi="Calibri" w:cs="Calibri"/>
                <w:color w:val="000000"/>
              </w:rPr>
            </w:pPr>
          </w:p>
        </w:tc>
      </w:tr>
      <w:tr w:rsidR="00785314" w14:paraId="7E748C5A"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noWrap/>
            <w:vAlign w:val="bottom"/>
            <w:hideMark/>
          </w:tcPr>
          <w:p w14:paraId="145BD72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Computer Science</w:t>
            </w:r>
          </w:p>
        </w:tc>
        <w:tc>
          <w:tcPr>
            <w:tcW w:w="2345" w:type="dxa"/>
            <w:tcBorders>
              <w:top w:val="nil"/>
              <w:left w:val="nil"/>
              <w:bottom w:val="single" w:sz="4" w:space="0" w:color="auto"/>
              <w:right w:val="single" w:sz="4" w:space="0" w:color="auto"/>
            </w:tcBorders>
            <w:shd w:val="clear" w:color="auto" w:fill="D9D9D9"/>
            <w:vAlign w:val="bottom"/>
            <w:hideMark/>
          </w:tcPr>
          <w:p w14:paraId="2259404B" w14:textId="5BC5FFE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Wenwen Dou</w:t>
            </w:r>
          </w:p>
        </w:tc>
        <w:tc>
          <w:tcPr>
            <w:tcW w:w="915" w:type="dxa"/>
            <w:tcBorders>
              <w:top w:val="nil"/>
              <w:left w:val="nil"/>
              <w:bottom w:val="single" w:sz="4" w:space="0" w:color="auto"/>
              <w:right w:val="single" w:sz="4" w:space="0" w:color="auto"/>
            </w:tcBorders>
            <w:shd w:val="clear" w:color="auto" w:fill="D9D9D9"/>
            <w:vAlign w:val="bottom"/>
            <w:hideMark/>
          </w:tcPr>
          <w:p w14:paraId="55044A45" w14:textId="28A49833" w:rsidR="00785314" w:rsidRDefault="001E08BC"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vAlign w:val="bottom"/>
            <w:hideMark/>
          </w:tcPr>
          <w:p w14:paraId="20A22EC8" w14:textId="0135B8C4" w:rsidR="00785314" w:rsidRDefault="00780C6C" w:rsidP="00785314">
            <w:pPr>
              <w:spacing w:after="0" w:line="240" w:lineRule="auto"/>
              <w:rPr>
                <w:rFonts w:ascii="Calibri" w:eastAsia="Times New Roman" w:hAnsi="Calibri" w:cs="Calibri"/>
                <w:color w:val="000000"/>
              </w:rPr>
            </w:pPr>
            <w:r>
              <w:rPr>
                <w:rFonts w:ascii="Calibri" w:eastAsia="Times New Roman" w:hAnsi="Calibri" w:cs="Calibri"/>
                <w:color w:val="000000"/>
              </w:rPr>
              <w:t>Jing Yang</w:t>
            </w:r>
          </w:p>
        </w:tc>
        <w:tc>
          <w:tcPr>
            <w:tcW w:w="915" w:type="dxa"/>
            <w:tcBorders>
              <w:top w:val="nil"/>
              <w:left w:val="nil"/>
              <w:bottom w:val="single" w:sz="4" w:space="0" w:color="auto"/>
              <w:right w:val="single" w:sz="4" w:space="0" w:color="auto"/>
            </w:tcBorders>
            <w:shd w:val="clear" w:color="auto" w:fill="D9D9D9"/>
            <w:noWrap/>
            <w:vAlign w:val="bottom"/>
            <w:hideMark/>
          </w:tcPr>
          <w:p w14:paraId="08E96FD9" w14:textId="4D6FB4B8" w:rsidR="00785314" w:rsidRDefault="00785314" w:rsidP="00785314">
            <w:pPr>
              <w:jc w:val="center"/>
              <w:rPr>
                <w:rFonts w:ascii="Calibri" w:eastAsia="Times New Roman" w:hAnsi="Calibri" w:cs="Calibri"/>
                <w:color w:val="000000"/>
              </w:rPr>
            </w:pPr>
          </w:p>
        </w:tc>
      </w:tr>
      <w:tr w:rsidR="00785314" w14:paraId="4592551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839658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Counseling</w:t>
            </w:r>
          </w:p>
        </w:tc>
        <w:tc>
          <w:tcPr>
            <w:tcW w:w="2345" w:type="dxa"/>
            <w:tcBorders>
              <w:top w:val="nil"/>
              <w:left w:val="nil"/>
              <w:bottom w:val="single" w:sz="4" w:space="0" w:color="auto"/>
              <w:right w:val="single" w:sz="4" w:space="0" w:color="auto"/>
            </w:tcBorders>
            <w:vAlign w:val="bottom"/>
            <w:hideMark/>
          </w:tcPr>
          <w:p w14:paraId="2CFA0B5F" w14:textId="09B69CD6"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Jack Culbreth</w:t>
            </w:r>
          </w:p>
        </w:tc>
        <w:tc>
          <w:tcPr>
            <w:tcW w:w="915" w:type="dxa"/>
            <w:tcBorders>
              <w:top w:val="nil"/>
              <w:left w:val="nil"/>
              <w:bottom w:val="single" w:sz="4" w:space="0" w:color="auto"/>
              <w:right w:val="single" w:sz="4" w:space="0" w:color="auto"/>
            </w:tcBorders>
            <w:vAlign w:val="bottom"/>
          </w:tcPr>
          <w:p w14:paraId="0F930EFC" w14:textId="5174C8AA" w:rsidR="00785314" w:rsidRDefault="001E08BC"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7B29A5D" w14:textId="65161735" w:rsidR="00785314" w:rsidRDefault="00D275C1" w:rsidP="00785314">
            <w:pPr>
              <w:spacing w:after="0" w:line="240" w:lineRule="auto"/>
              <w:rPr>
                <w:rFonts w:ascii="Calibri" w:eastAsia="Times New Roman" w:hAnsi="Calibri" w:cs="Calibri"/>
                <w:color w:val="000000"/>
              </w:rPr>
            </w:pPr>
            <w:r>
              <w:rPr>
                <w:rFonts w:ascii="Calibri" w:eastAsia="Times New Roman" w:hAnsi="Calibri" w:cs="Calibri"/>
                <w:color w:val="000000"/>
              </w:rPr>
              <w:t>Pamela Lassiter</w:t>
            </w:r>
          </w:p>
        </w:tc>
        <w:tc>
          <w:tcPr>
            <w:tcW w:w="915" w:type="dxa"/>
            <w:tcBorders>
              <w:top w:val="nil"/>
              <w:left w:val="nil"/>
              <w:bottom w:val="single" w:sz="4" w:space="0" w:color="auto"/>
              <w:right w:val="single" w:sz="4" w:space="0" w:color="auto"/>
            </w:tcBorders>
            <w:noWrap/>
            <w:vAlign w:val="bottom"/>
            <w:hideMark/>
          </w:tcPr>
          <w:p w14:paraId="39D899D5" w14:textId="46F001E5" w:rsidR="00785314" w:rsidRDefault="00785314" w:rsidP="00785314">
            <w:pPr>
              <w:spacing w:after="0" w:line="240" w:lineRule="auto"/>
              <w:jc w:val="center"/>
              <w:rPr>
                <w:rFonts w:ascii="Calibri" w:eastAsia="Times New Roman" w:hAnsi="Calibri" w:cs="Calibri"/>
                <w:color w:val="000000"/>
              </w:rPr>
            </w:pPr>
          </w:p>
        </w:tc>
      </w:tr>
      <w:tr w:rsidR="00785314" w14:paraId="2E004D36"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9D870D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Criminal Justice + Criminology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F6C9A4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Sam Dewitt</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246770E8" w14:textId="1B8529EB" w:rsidR="00785314" w:rsidRDefault="00785314" w:rsidP="00785314">
            <w:pPr>
              <w:spacing w:after="0" w:line="240" w:lineRule="auto"/>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F63495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Bruce Arrigo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00D537" w14:textId="1D16F148" w:rsidR="00785314" w:rsidRDefault="00E900EB" w:rsidP="00E900EB">
            <w:pPr>
              <w:jc w:val="center"/>
              <w:rPr>
                <w:rFonts w:ascii="Calibri" w:eastAsia="Times New Roman" w:hAnsi="Calibri" w:cs="Calibri"/>
                <w:color w:val="000000"/>
              </w:rPr>
            </w:pPr>
            <w:r>
              <w:rPr>
                <w:rFonts w:ascii="Calibri" w:eastAsia="Times New Roman" w:hAnsi="Calibri" w:cs="Calibri"/>
                <w:b/>
                <w:color w:val="000000"/>
              </w:rPr>
              <w:t>X</w:t>
            </w:r>
          </w:p>
        </w:tc>
      </w:tr>
      <w:tr w:rsidR="00660849" w14:paraId="0F4ACFEB" w14:textId="77777777" w:rsidTr="0066084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58693E24" w14:textId="75786D42"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Dance</w:t>
            </w:r>
          </w:p>
        </w:tc>
        <w:tc>
          <w:tcPr>
            <w:tcW w:w="2345" w:type="dxa"/>
            <w:tcBorders>
              <w:top w:val="nil"/>
              <w:left w:val="nil"/>
              <w:bottom w:val="single" w:sz="4" w:space="0" w:color="auto"/>
              <w:right w:val="single" w:sz="4" w:space="0" w:color="auto"/>
            </w:tcBorders>
            <w:shd w:val="clear" w:color="auto" w:fill="auto"/>
            <w:vAlign w:val="bottom"/>
          </w:tcPr>
          <w:p w14:paraId="5881BD46" w14:textId="75054F2D"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Delia Neil</w:t>
            </w:r>
          </w:p>
        </w:tc>
        <w:tc>
          <w:tcPr>
            <w:tcW w:w="915" w:type="dxa"/>
            <w:tcBorders>
              <w:top w:val="nil"/>
              <w:left w:val="nil"/>
              <w:bottom w:val="single" w:sz="4" w:space="0" w:color="auto"/>
              <w:right w:val="single" w:sz="4" w:space="0" w:color="auto"/>
            </w:tcBorders>
            <w:shd w:val="clear" w:color="auto" w:fill="auto"/>
            <w:vAlign w:val="bottom"/>
          </w:tcPr>
          <w:p w14:paraId="04470A3D" w14:textId="44172E2E" w:rsidR="00660849" w:rsidRDefault="00660849"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3460778A" w14:textId="6E34D849" w:rsidR="00660849"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Kim Jones</w:t>
            </w:r>
          </w:p>
        </w:tc>
        <w:tc>
          <w:tcPr>
            <w:tcW w:w="915" w:type="dxa"/>
            <w:tcBorders>
              <w:top w:val="nil"/>
              <w:left w:val="nil"/>
              <w:bottom w:val="single" w:sz="4" w:space="0" w:color="auto"/>
              <w:right w:val="single" w:sz="4" w:space="0" w:color="auto"/>
            </w:tcBorders>
            <w:shd w:val="clear" w:color="auto" w:fill="auto"/>
            <w:noWrap/>
            <w:vAlign w:val="bottom"/>
          </w:tcPr>
          <w:p w14:paraId="73D6B781" w14:textId="77777777" w:rsidR="00660849" w:rsidRDefault="00660849" w:rsidP="00785314">
            <w:pPr>
              <w:spacing w:after="0"/>
              <w:jc w:val="center"/>
              <w:rPr>
                <w:rFonts w:ascii="Calibri" w:eastAsia="Times New Roman" w:hAnsi="Calibri" w:cs="Calibri"/>
                <w:color w:val="000000"/>
              </w:rPr>
            </w:pPr>
          </w:p>
        </w:tc>
      </w:tr>
      <w:tr w:rsidR="00785314" w14:paraId="3492C888"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A9FCEE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Data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4FD0BE4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Doug Hague</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62034CF" w14:textId="1B5713F1" w:rsidR="00785314" w:rsidRDefault="00294F3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tcPr>
          <w:p w14:paraId="6C96B792" w14:textId="77777777" w:rsidR="00785314" w:rsidRDefault="00785314" w:rsidP="00785314">
            <w:pPr>
              <w:spacing w:after="0" w:line="240" w:lineRule="auto"/>
              <w:rPr>
                <w:rFonts w:ascii="Calibri" w:eastAsia="Times New Roman" w:hAnsi="Calibri" w:cs="Calibri"/>
                <w:color w:val="000000"/>
              </w:rPr>
            </w:pP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6D0D5C17" w14:textId="77777777" w:rsidR="00785314" w:rsidRDefault="00785314" w:rsidP="00785314">
            <w:pPr>
              <w:spacing w:after="0"/>
              <w:jc w:val="center"/>
              <w:rPr>
                <w:rFonts w:ascii="Calibri" w:eastAsia="Times New Roman" w:hAnsi="Calibri" w:cs="Calibri"/>
                <w:color w:val="000000"/>
              </w:rPr>
            </w:pPr>
          </w:p>
        </w:tc>
      </w:tr>
      <w:tr w:rsidR="00785314" w14:paraId="25DB89B5"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E23CB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Economics</w:t>
            </w:r>
          </w:p>
        </w:tc>
        <w:tc>
          <w:tcPr>
            <w:tcW w:w="2345" w:type="dxa"/>
            <w:tcBorders>
              <w:top w:val="nil"/>
              <w:left w:val="nil"/>
              <w:bottom w:val="single" w:sz="4" w:space="0" w:color="auto"/>
              <w:right w:val="single" w:sz="4" w:space="0" w:color="auto"/>
            </w:tcBorders>
            <w:vAlign w:val="bottom"/>
            <w:hideMark/>
          </w:tcPr>
          <w:p w14:paraId="3E4B222B" w14:textId="3E1D47D6"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Krista Saral</w:t>
            </w:r>
          </w:p>
        </w:tc>
        <w:tc>
          <w:tcPr>
            <w:tcW w:w="915" w:type="dxa"/>
            <w:tcBorders>
              <w:top w:val="nil"/>
              <w:left w:val="nil"/>
              <w:bottom w:val="single" w:sz="4" w:space="0" w:color="auto"/>
              <w:right w:val="single" w:sz="4" w:space="0" w:color="auto"/>
            </w:tcBorders>
            <w:vAlign w:val="bottom"/>
          </w:tcPr>
          <w:p w14:paraId="636A9AAB" w14:textId="7EA73381" w:rsidR="00785314" w:rsidRDefault="007C3B2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0BBC842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Paul Gaggl</w:t>
            </w:r>
          </w:p>
        </w:tc>
        <w:tc>
          <w:tcPr>
            <w:tcW w:w="915" w:type="dxa"/>
            <w:tcBorders>
              <w:top w:val="nil"/>
              <w:left w:val="nil"/>
              <w:bottom w:val="single" w:sz="4" w:space="0" w:color="auto"/>
              <w:right w:val="single" w:sz="4" w:space="0" w:color="auto"/>
            </w:tcBorders>
            <w:noWrap/>
            <w:vAlign w:val="bottom"/>
          </w:tcPr>
          <w:p w14:paraId="5A270444" w14:textId="77777777" w:rsidR="00785314" w:rsidRDefault="00785314" w:rsidP="00785314">
            <w:pPr>
              <w:spacing w:after="0"/>
              <w:jc w:val="center"/>
              <w:rPr>
                <w:rFonts w:ascii="Calibri" w:eastAsia="Times New Roman" w:hAnsi="Calibri" w:cs="Calibri"/>
                <w:color w:val="000000"/>
              </w:rPr>
            </w:pPr>
          </w:p>
        </w:tc>
      </w:tr>
      <w:tr w:rsidR="00785314" w14:paraId="4F3D3521"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3EB8E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Educational Leadership</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B4828B8"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Ayesha Sadaf</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4A4EFAAD" w14:textId="307FBE9A"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2F3A4F9" w14:textId="7C52DACD" w:rsidR="00785314" w:rsidRDefault="00660849" w:rsidP="00785314">
            <w:pPr>
              <w:spacing w:after="0" w:line="240" w:lineRule="auto"/>
              <w:rPr>
                <w:rFonts w:ascii="Calibri" w:eastAsia="Times New Roman" w:hAnsi="Calibri" w:cs="Calibri"/>
                <w:color w:val="000000"/>
              </w:rPr>
            </w:pPr>
            <w:r>
              <w:rPr>
                <w:rFonts w:ascii="Calibri" w:eastAsia="Times New Roman" w:hAnsi="Calibri" w:cs="Calibri"/>
                <w:color w:val="000000"/>
              </w:rPr>
              <w:t>Stella Kim</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80CD466" w14:textId="77777777" w:rsidR="00785314" w:rsidRDefault="00785314" w:rsidP="00785314">
            <w:pPr>
              <w:rPr>
                <w:rFonts w:ascii="Calibri" w:eastAsia="Times New Roman" w:hAnsi="Calibri" w:cs="Calibri"/>
                <w:color w:val="000000"/>
              </w:rPr>
            </w:pPr>
          </w:p>
        </w:tc>
      </w:tr>
      <w:tr w:rsidR="00785314" w14:paraId="2611D229"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7A2C184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Electrical &amp; Computer Engineering</w:t>
            </w:r>
          </w:p>
        </w:tc>
        <w:tc>
          <w:tcPr>
            <w:tcW w:w="2345" w:type="dxa"/>
            <w:tcBorders>
              <w:top w:val="nil"/>
              <w:left w:val="nil"/>
              <w:bottom w:val="single" w:sz="4" w:space="0" w:color="auto"/>
              <w:right w:val="single" w:sz="4" w:space="0" w:color="auto"/>
            </w:tcBorders>
            <w:vAlign w:val="bottom"/>
            <w:hideMark/>
          </w:tcPr>
          <w:p w14:paraId="08ACBEE8" w14:textId="53B01A5D" w:rsidR="00785314" w:rsidRDefault="002456AC" w:rsidP="00785314">
            <w:pPr>
              <w:spacing w:after="0" w:line="240" w:lineRule="auto"/>
              <w:rPr>
                <w:rFonts w:ascii="Calibri" w:eastAsia="Times New Roman" w:hAnsi="Calibri" w:cs="Calibri"/>
                <w:color w:val="000000"/>
              </w:rPr>
            </w:pPr>
            <w:r>
              <w:rPr>
                <w:rFonts w:ascii="Calibri" w:eastAsia="Times New Roman" w:hAnsi="Calibri" w:cs="Calibri"/>
                <w:color w:val="000000"/>
              </w:rPr>
              <w:t>Yong Z</w:t>
            </w:r>
            <w:r w:rsidR="00A914B4">
              <w:rPr>
                <w:rFonts w:ascii="Calibri" w:eastAsia="Times New Roman" w:hAnsi="Calibri" w:cs="Calibri"/>
                <w:color w:val="000000"/>
              </w:rPr>
              <w:t>hang</w:t>
            </w:r>
          </w:p>
        </w:tc>
        <w:tc>
          <w:tcPr>
            <w:tcW w:w="915" w:type="dxa"/>
            <w:tcBorders>
              <w:top w:val="nil"/>
              <w:left w:val="nil"/>
              <w:bottom w:val="single" w:sz="4" w:space="0" w:color="auto"/>
              <w:right w:val="single" w:sz="4" w:space="0" w:color="auto"/>
            </w:tcBorders>
            <w:vAlign w:val="bottom"/>
            <w:hideMark/>
          </w:tcPr>
          <w:p w14:paraId="66246CAC"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1E69EAA3" w14:textId="6192940D"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Aba Ebong</w:t>
            </w:r>
          </w:p>
        </w:tc>
        <w:tc>
          <w:tcPr>
            <w:tcW w:w="915" w:type="dxa"/>
            <w:tcBorders>
              <w:top w:val="nil"/>
              <w:left w:val="nil"/>
              <w:bottom w:val="single" w:sz="4" w:space="0" w:color="auto"/>
              <w:right w:val="single" w:sz="4" w:space="0" w:color="auto"/>
            </w:tcBorders>
            <w:noWrap/>
            <w:vAlign w:val="bottom"/>
            <w:hideMark/>
          </w:tcPr>
          <w:p w14:paraId="605B351F" w14:textId="77777777" w:rsidR="00785314" w:rsidRDefault="00785314" w:rsidP="00785314">
            <w:pPr>
              <w:rPr>
                <w:rFonts w:ascii="Calibri" w:eastAsia="Times New Roman" w:hAnsi="Calibri" w:cs="Calibri"/>
                <w:color w:val="000000"/>
              </w:rPr>
            </w:pPr>
          </w:p>
        </w:tc>
      </w:tr>
      <w:tr w:rsidR="00785314" w14:paraId="21F539E7"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4B837F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Engineering Tech. &amp; Construction Mgmt.</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A4742EF" w14:textId="1B7B5B8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Jack Smithwick</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DFCCFA"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6C759EE" w14:textId="6635EAE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Carlos Orozco</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78D1C165" w14:textId="77777777" w:rsidR="00785314" w:rsidRDefault="00785314" w:rsidP="00785314">
            <w:pPr>
              <w:rPr>
                <w:rFonts w:ascii="Calibri" w:eastAsia="Times New Roman" w:hAnsi="Calibri" w:cs="Calibri"/>
                <w:color w:val="000000"/>
              </w:rPr>
            </w:pPr>
          </w:p>
        </w:tc>
      </w:tr>
      <w:tr w:rsidR="00785314" w14:paraId="71149C91"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7774CC7E" w14:textId="3A83B6ED"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English</w:t>
            </w:r>
          </w:p>
        </w:tc>
        <w:tc>
          <w:tcPr>
            <w:tcW w:w="2345" w:type="dxa"/>
            <w:tcBorders>
              <w:top w:val="nil"/>
              <w:left w:val="nil"/>
              <w:bottom w:val="single" w:sz="4" w:space="0" w:color="auto"/>
              <w:right w:val="single" w:sz="4" w:space="0" w:color="auto"/>
            </w:tcBorders>
            <w:shd w:val="clear" w:color="auto" w:fill="auto"/>
            <w:vAlign w:val="bottom"/>
            <w:hideMark/>
          </w:tcPr>
          <w:p w14:paraId="56D6088A" w14:textId="603C8B23"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Juan Meneses</w:t>
            </w:r>
          </w:p>
        </w:tc>
        <w:tc>
          <w:tcPr>
            <w:tcW w:w="915" w:type="dxa"/>
            <w:tcBorders>
              <w:top w:val="nil"/>
              <w:left w:val="nil"/>
              <w:bottom w:val="single" w:sz="4" w:space="0" w:color="auto"/>
              <w:right w:val="single" w:sz="4" w:space="0" w:color="auto"/>
            </w:tcBorders>
            <w:shd w:val="clear" w:color="auto" w:fill="auto"/>
            <w:vAlign w:val="bottom"/>
            <w:hideMark/>
          </w:tcPr>
          <w:p w14:paraId="6C127F41" w14:textId="76A4B7A6"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hideMark/>
          </w:tcPr>
          <w:p w14:paraId="1CA8DAC0" w14:textId="5937B676"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Ron Lunsford</w:t>
            </w:r>
          </w:p>
        </w:tc>
        <w:tc>
          <w:tcPr>
            <w:tcW w:w="915" w:type="dxa"/>
            <w:tcBorders>
              <w:top w:val="nil"/>
              <w:left w:val="nil"/>
              <w:bottom w:val="single" w:sz="4" w:space="0" w:color="auto"/>
              <w:right w:val="single" w:sz="4" w:space="0" w:color="auto"/>
            </w:tcBorders>
            <w:shd w:val="clear" w:color="auto" w:fill="auto"/>
            <w:noWrap/>
            <w:vAlign w:val="bottom"/>
            <w:hideMark/>
          </w:tcPr>
          <w:p w14:paraId="14DCAE3A" w14:textId="4E2CC006" w:rsidR="00785314" w:rsidRDefault="00236B71" w:rsidP="00236B71">
            <w:pPr>
              <w:jc w:val="center"/>
              <w:rPr>
                <w:rFonts w:ascii="Calibri" w:eastAsia="Times New Roman" w:hAnsi="Calibri" w:cs="Calibri"/>
                <w:color w:val="000000"/>
              </w:rPr>
            </w:pPr>
            <w:r>
              <w:rPr>
                <w:rFonts w:ascii="Calibri" w:eastAsia="Times New Roman" w:hAnsi="Calibri" w:cs="Calibri"/>
                <w:b/>
                <w:color w:val="000000"/>
              </w:rPr>
              <w:t>X</w:t>
            </w:r>
          </w:p>
        </w:tc>
      </w:tr>
      <w:tr w:rsidR="00785314" w14:paraId="52B28769"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EC75B0A" w14:textId="2CD28DB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Finance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0FC6BEC" w14:textId="281408B3"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Yilei Zhang</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EC4F5AD" w14:textId="7311D0CA" w:rsidR="00785314" w:rsidRDefault="00F330BA" w:rsidP="00785314">
            <w:pPr>
              <w:spacing w:after="0"/>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511EFDA" w14:textId="7FD39347" w:rsidR="00785314" w:rsidRDefault="007C3B2E" w:rsidP="00785314">
            <w:pPr>
              <w:spacing w:after="0" w:line="240" w:lineRule="auto"/>
              <w:rPr>
                <w:rFonts w:ascii="Calibri" w:eastAsia="Times New Roman" w:hAnsi="Calibri" w:cs="Calibri"/>
                <w:color w:val="000000"/>
              </w:rPr>
            </w:pPr>
            <w:r>
              <w:rPr>
                <w:rFonts w:ascii="Calibri" w:eastAsia="Times New Roman" w:hAnsi="Calibri" w:cs="Calibri"/>
                <w:color w:val="000000"/>
              </w:rPr>
              <w:t>Ping Hu</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B42E7" w14:textId="0D83DB22" w:rsidR="00785314" w:rsidRDefault="00785314" w:rsidP="007C3B2E">
            <w:pPr>
              <w:jc w:val="center"/>
              <w:rPr>
                <w:rFonts w:ascii="Calibri" w:eastAsia="Times New Roman" w:hAnsi="Calibri" w:cs="Calibri"/>
                <w:color w:val="000000"/>
              </w:rPr>
            </w:pPr>
          </w:p>
        </w:tc>
      </w:tr>
      <w:tr w:rsidR="00785314" w14:paraId="5FE4B0D4" w14:textId="77777777" w:rsidTr="009844F9">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hideMark/>
          </w:tcPr>
          <w:p w14:paraId="2601ABC6" w14:textId="35D8C849"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G</w:t>
            </w:r>
            <w:r w:rsidR="009844F9">
              <w:rPr>
                <w:rFonts w:ascii="Calibri" w:eastAsia="Times New Roman" w:hAnsi="Calibri" w:cs="Calibri"/>
                <w:color w:val="000000"/>
              </w:rPr>
              <w:t>eography &amp; Earth Sciences</w:t>
            </w:r>
          </w:p>
        </w:tc>
        <w:tc>
          <w:tcPr>
            <w:tcW w:w="2345" w:type="dxa"/>
            <w:tcBorders>
              <w:top w:val="nil"/>
              <w:left w:val="nil"/>
              <w:bottom w:val="single" w:sz="4" w:space="0" w:color="auto"/>
              <w:right w:val="single" w:sz="4" w:space="0" w:color="auto"/>
            </w:tcBorders>
            <w:shd w:val="clear" w:color="auto" w:fill="auto"/>
            <w:vAlign w:val="bottom"/>
            <w:hideMark/>
          </w:tcPr>
          <w:p w14:paraId="2927A299" w14:textId="55698298"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Craig Allan</w:t>
            </w:r>
          </w:p>
        </w:tc>
        <w:tc>
          <w:tcPr>
            <w:tcW w:w="915" w:type="dxa"/>
            <w:tcBorders>
              <w:top w:val="nil"/>
              <w:left w:val="nil"/>
              <w:bottom w:val="single" w:sz="4" w:space="0" w:color="auto"/>
              <w:right w:val="single" w:sz="4" w:space="0" w:color="auto"/>
            </w:tcBorders>
            <w:shd w:val="clear" w:color="auto" w:fill="auto"/>
            <w:vAlign w:val="bottom"/>
            <w:hideMark/>
          </w:tcPr>
          <w:p w14:paraId="70958EFC"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hideMark/>
          </w:tcPr>
          <w:p w14:paraId="349B5DB9" w14:textId="7981103B"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Larianne Collins</w:t>
            </w:r>
          </w:p>
        </w:tc>
        <w:tc>
          <w:tcPr>
            <w:tcW w:w="915" w:type="dxa"/>
            <w:tcBorders>
              <w:top w:val="nil"/>
              <w:left w:val="nil"/>
              <w:bottom w:val="single" w:sz="4" w:space="0" w:color="auto"/>
              <w:right w:val="single" w:sz="4" w:space="0" w:color="auto"/>
            </w:tcBorders>
            <w:shd w:val="clear" w:color="auto" w:fill="auto"/>
            <w:noWrap/>
            <w:vAlign w:val="bottom"/>
            <w:hideMark/>
          </w:tcPr>
          <w:p w14:paraId="47674591" w14:textId="77777777" w:rsidR="00785314" w:rsidRDefault="00785314" w:rsidP="00785314">
            <w:pPr>
              <w:rPr>
                <w:rFonts w:ascii="Calibri" w:eastAsia="Times New Roman" w:hAnsi="Calibri" w:cs="Calibri"/>
                <w:color w:val="000000"/>
              </w:rPr>
            </w:pPr>
          </w:p>
        </w:tc>
      </w:tr>
      <w:tr w:rsidR="00785314" w14:paraId="1673C976"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3609718" w14:textId="55CD58D1" w:rsidR="00785314"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Global</w:t>
            </w:r>
            <w:r w:rsidR="00A914B4">
              <w:rPr>
                <w:rFonts w:ascii="Calibri" w:eastAsia="Times New Roman" w:hAnsi="Calibri" w:cs="Calibri"/>
                <w:color w:val="000000"/>
              </w:rPr>
              <w:t xml:space="preserve"> Studies</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B916B02" w14:textId="6CD2923C"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Joyce Dalsheim</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4C2E5CB" w14:textId="02ACEB0A" w:rsidR="00785314" w:rsidRPr="009844F9" w:rsidRDefault="008A3C78" w:rsidP="00785314">
            <w:pPr>
              <w:jc w:val="center"/>
              <w:rPr>
                <w:rFonts w:ascii="Calibri" w:eastAsia="Times New Roman" w:hAnsi="Calibri" w:cs="Calibri"/>
                <w:b/>
                <w:bCs/>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23F6942F" w14:textId="3C607BB4"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John Cox</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459F9715" w14:textId="3D4106C1" w:rsidR="00785314" w:rsidRDefault="00785314" w:rsidP="007C3B2E">
            <w:pPr>
              <w:jc w:val="center"/>
              <w:rPr>
                <w:rFonts w:ascii="Calibri" w:eastAsia="Times New Roman" w:hAnsi="Calibri" w:cs="Calibri"/>
                <w:color w:val="000000"/>
              </w:rPr>
            </w:pPr>
          </w:p>
        </w:tc>
      </w:tr>
      <w:tr w:rsidR="009844F9" w14:paraId="6035033C" w14:textId="77777777" w:rsidTr="009844F9">
        <w:trPr>
          <w:trHeight w:hRule="exact" w:val="274"/>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75DA1A7D" w14:textId="5B7360C6" w:rsidR="009844F9" w:rsidRDefault="009844F9" w:rsidP="00785314">
            <w:pPr>
              <w:spacing w:after="0" w:line="240" w:lineRule="auto"/>
              <w:rPr>
                <w:rFonts w:ascii="Calibri" w:eastAsia="Times New Roman" w:hAnsi="Calibri" w:cs="Calibri"/>
                <w:color w:val="000000"/>
              </w:rPr>
            </w:pPr>
            <w:r>
              <w:rPr>
                <w:rFonts w:ascii="Calibri" w:eastAsia="Times New Roman" w:hAnsi="Calibri" w:cs="Calibri"/>
                <w:color w:val="000000"/>
              </w:rPr>
              <w:t>History</w:t>
            </w:r>
          </w:p>
        </w:tc>
        <w:tc>
          <w:tcPr>
            <w:tcW w:w="2345" w:type="dxa"/>
            <w:tcBorders>
              <w:top w:val="nil"/>
              <w:left w:val="nil"/>
              <w:bottom w:val="single" w:sz="4" w:space="0" w:color="auto"/>
              <w:right w:val="single" w:sz="4" w:space="0" w:color="auto"/>
            </w:tcBorders>
            <w:shd w:val="clear" w:color="auto" w:fill="auto"/>
            <w:vAlign w:val="bottom"/>
          </w:tcPr>
          <w:p w14:paraId="4B371C01" w14:textId="07E2B614"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Ella Fratantouno</w:t>
            </w:r>
          </w:p>
        </w:tc>
        <w:tc>
          <w:tcPr>
            <w:tcW w:w="915" w:type="dxa"/>
            <w:tcBorders>
              <w:top w:val="nil"/>
              <w:left w:val="nil"/>
              <w:bottom w:val="single" w:sz="4" w:space="0" w:color="auto"/>
              <w:right w:val="single" w:sz="4" w:space="0" w:color="auto"/>
            </w:tcBorders>
            <w:shd w:val="clear" w:color="auto" w:fill="auto"/>
            <w:vAlign w:val="bottom"/>
          </w:tcPr>
          <w:p w14:paraId="1C3A301A" w14:textId="200E7928" w:rsidR="009844F9" w:rsidRDefault="009844F9" w:rsidP="00785314">
            <w:pPr>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auto"/>
            <w:vAlign w:val="bottom"/>
          </w:tcPr>
          <w:p w14:paraId="7F5411D5" w14:textId="495F511F" w:rsidR="009844F9"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Jurgen Buchenau</w:t>
            </w:r>
          </w:p>
        </w:tc>
        <w:tc>
          <w:tcPr>
            <w:tcW w:w="915" w:type="dxa"/>
            <w:tcBorders>
              <w:top w:val="nil"/>
              <w:left w:val="nil"/>
              <w:bottom w:val="single" w:sz="4" w:space="0" w:color="auto"/>
              <w:right w:val="single" w:sz="4" w:space="0" w:color="auto"/>
            </w:tcBorders>
            <w:shd w:val="clear" w:color="auto" w:fill="auto"/>
            <w:noWrap/>
            <w:vAlign w:val="bottom"/>
          </w:tcPr>
          <w:p w14:paraId="573D2804" w14:textId="190BC392" w:rsidR="009844F9" w:rsidRDefault="00F40EC8" w:rsidP="00F40EC8">
            <w:pPr>
              <w:jc w:val="center"/>
              <w:rPr>
                <w:rFonts w:ascii="Calibri" w:eastAsia="Times New Roman" w:hAnsi="Calibri" w:cs="Calibri"/>
                <w:color w:val="000000"/>
              </w:rPr>
            </w:pPr>
            <w:r>
              <w:rPr>
                <w:rFonts w:ascii="Calibri" w:eastAsia="Times New Roman" w:hAnsi="Calibri" w:cs="Calibri"/>
                <w:b/>
                <w:color w:val="000000"/>
              </w:rPr>
              <w:t>X</w:t>
            </w:r>
          </w:p>
        </w:tc>
      </w:tr>
      <w:tr w:rsidR="00785314" w14:paraId="022F1B63" w14:textId="77777777" w:rsidTr="009B0C78">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3047C9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Kinesiology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E2DC7EA" w14:textId="2EF9C44E"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David Verrill</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0D5B2212" w14:textId="6904BA34" w:rsidR="00785314" w:rsidRDefault="00785314"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7C36B9A4" w14:textId="1C26756A" w:rsidR="00785314" w:rsidRDefault="00A914B4" w:rsidP="00785314">
            <w:pPr>
              <w:spacing w:after="0" w:line="240" w:lineRule="auto"/>
              <w:rPr>
                <w:rFonts w:ascii="Calibri" w:eastAsia="Times New Roman" w:hAnsi="Calibri" w:cs="Calibri"/>
                <w:color w:val="000000"/>
              </w:rPr>
            </w:pPr>
            <w:r>
              <w:rPr>
                <w:rFonts w:ascii="Calibri" w:eastAsia="Times New Roman" w:hAnsi="Calibri" w:cs="Calibri"/>
                <w:color w:val="000000"/>
              </w:rPr>
              <w:t>Sarah Hess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5A7CD61E" w14:textId="77777777" w:rsidR="00785314" w:rsidRDefault="00785314" w:rsidP="00785314">
            <w:pPr>
              <w:rPr>
                <w:rFonts w:ascii="Calibri" w:eastAsia="Times New Roman" w:hAnsi="Calibri" w:cs="Calibri"/>
                <w:color w:val="000000"/>
              </w:rPr>
            </w:pPr>
          </w:p>
        </w:tc>
      </w:tr>
      <w:tr w:rsidR="00785314" w14:paraId="54A18887"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643A5A50"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Languages &amp; Culture Studies</w:t>
            </w:r>
          </w:p>
        </w:tc>
        <w:tc>
          <w:tcPr>
            <w:tcW w:w="2345" w:type="dxa"/>
            <w:tcBorders>
              <w:top w:val="nil"/>
              <w:left w:val="nil"/>
              <w:bottom w:val="single" w:sz="4" w:space="0" w:color="auto"/>
              <w:right w:val="single" w:sz="4" w:space="0" w:color="auto"/>
            </w:tcBorders>
            <w:vAlign w:val="bottom"/>
            <w:hideMark/>
          </w:tcPr>
          <w:p w14:paraId="2DA7957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David Boyd</w:t>
            </w:r>
          </w:p>
        </w:tc>
        <w:tc>
          <w:tcPr>
            <w:tcW w:w="915" w:type="dxa"/>
            <w:tcBorders>
              <w:top w:val="nil"/>
              <w:left w:val="nil"/>
              <w:bottom w:val="single" w:sz="4" w:space="0" w:color="auto"/>
              <w:right w:val="single" w:sz="4" w:space="0" w:color="auto"/>
            </w:tcBorders>
            <w:vAlign w:val="bottom"/>
            <w:hideMark/>
          </w:tcPr>
          <w:p w14:paraId="111ED8DF"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67728B2C" w14:textId="6C1CE7DD"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Noha Ghali</w:t>
            </w:r>
          </w:p>
        </w:tc>
        <w:tc>
          <w:tcPr>
            <w:tcW w:w="915" w:type="dxa"/>
            <w:tcBorders>
              <w:top w:val="nil"/>
              <w:left w:val="nil"/>
              <w:bottom w:val="single" w:sz="4" w:space="0" w:color="auto"/>
              <w:right w:val="single" w:sz="4" w:space="0" w:color="auto"/>
            </w:tcBorders>
            <w:noWrap/>
            <w:vAlign w:val="bottom"/>
            <w:hideMark/>
          </w:tcPr>
          <w:p w14:paraId="3051FE9D" w14:textId="77777777" w:rsidR="00785314" w:rsidRDefault="00785314" w:rsidP="00785314">
            <w:pPr>
              <w:rPr>
                <w:rFonts w:ascii="Calibri" w:eastAsia="Times New Roman" w:hAnsi="Calibri" w:cs="Calibri"/>
                <w:color w:val="000000"/>
              </w:rPr>
            </w:pPr>
          </w:p>
        </w:tc>
      </w:tr>
      <w:tr w:rsidR="00785314" w14:paraId="41BE5591" w14:textId="77777777" w:rsidTr="00004820">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FF856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Library</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0CAE6D09" w14:textId="76931492"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Catherine Tingelstad</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1A999BDB" w14:textId="3BC06C18" w:rsidR="00785314" w:rsidRDefault="00236B71" w:rsidP="00785314">
            <w:pPr>
              <w:jc w:val="center"/>
              <w:rPr>
                <w:rFonts w:ascii="Calibri" w:eastAsia="Times New Roman" w:hAnsi="Calibri" w:cs="Calibri"/>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1FCF322" w14:textId="60411B1A"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Nikki Thomas</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30081946" w14:textId="7A44C82D" w:rsidR="00785314" w:rsidRDefault="00785314" w:rsidP="007C3B2E">
            <w:pPr>
              <w:jc w:val="center"/>
              <w:rPr>
                <w:rFonts w:ascii="Calibri" w:eastAsia="Times New Roman" w:hAnsi="Calibri" w:cs="Calibri"/>
                <w:color w:val="000000"/>
              </w:rPr>
            </w:pPr>
          </w:p>
        </w:tc>
      </w:tr>
      <w:tr w:rsidR="00785314" w14:paraId="5DAD3C2F"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3DE56B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Management</w:t>
            </w:r>
          </w:p>
        </w:tc>
        <w:tc>
          <w:tcPr>
            <w:tcW w:w="2345" w:type="dxa"/>
            <w:tcBorders>
              <w:top w:val="nil"/>
              <w:left w:val="nil"/>
              <w:bottom w:val="single" w:sz="4" w:space="0" w:color="auto"/>
              <w:right w:val="single" w:sz="4" w:space="0" w:color="auto"/>
            </w:tcBorders>
            <w:vAlign w:val="bottom"/>
            <w:hideMark/>
          </w:tcPr>
          <w:p w14:paraId="256A2B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Karen Ford-Eickhoff</w:t>
            </w:r>
          </w:p>
        </w:tc>
        <w:tc>
          <w:tcPr>
            <w:tcW w:w="915" w:type="dxa"/>
            <w:tcBorders>
              <w:top w:val="nil"/>
              <w:left w:val="nil"/>
              <w:bottom w:val="single" w:sz="4" w:space="0" w:color="auto"/>
              <w:right w:val="single" w:sz="4" w:space="0" w:color="auto"/>
            </w:tcBorders>
            <w:vAlign w:val="bottom"/>
            <w:hideMark/>
          </w:tcPr>
          <w:p w14:paraId="75075382"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1B8D3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Torsten Pieper</w:t>
            </w:r>
          </w:p>
        </w:tc>
        <w:tc>
          <w:tcPr>
            <w:tcW w:w="915" w:type="dxa"/>
            <w:tcBorders>
              <w:top w:val="nil"/>
              <w:left w:val="nil"/>
              <w:bottom w:val="single" w:sz="4" w:space="0" w:color="auto"/>
              <w:right w:val="single" w:sz="4" w:space="0" w:color="auto"/>
            </w:tcBorders>
            <w:noWrap/>
            <w:vAlign w:val="bottom"/>
            <w:hideMark/>
          </w:tcPr>
          <w:p w14:paraId="7D05AC3B" w14:textId="77777777" w:rsidR="00785314" w:rsidRDefault="00785314" w:rsidP="00785314">
            <w:pPr>
              <w:rPr>
                <w:rFonts w:ascii="Calibri" w:eastAsia="Times New Roman" w:hAnsi="Calibri" w:cs="Calibri"/>
                <w:color w:val="000000"/>
              </w:rPr>
            </w:pPr>
          </w:p>
        </w:tc>
      </w:tr>
      <w:tr w:rsidR="00785314" w14:paraId="11D138A2"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EAAE84"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Marketing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1B35D6D2" w14:textId="71671540"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Charles Bodkin</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7B7EFA19" w14:textId="7A963A88" w:rsidR="00785314" w:rsidRDefault="00785314" w:rsidP="00785314">
            <w:pPr>
              <w:spacing w:after="0" w:line="240" w:lineRule="auto"/>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14D79AE" w14:textId="5290EE61" w:rsidR="00785314"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Brian Whelan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2441F7EE" w14:textId="163B436C" w:rsidR="00785314" w:rsidRDefault="002D0564"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r>
      <w:tr w:rsidR="007B6581" w14:paraId="7523FC96" w14:textId="77777777" w:rsidTr="007B6581">
        <w:trPr>
          <w:trHeight w:val="278"/>
        </w:trPr>
        <w:tc>
          <w:tcPr>
            <w:tcW w:w="3751" w:type="dxa"/>
            <w:tcBorders>
              <w:top w:val="nil"/>
              <w:left w:val="single" w:sz="4" w:space="0" w:color="auto"/>
              <w:bottom w:val="single" w:sz="4" w:space="0" w:color="auto"/>
              <w:right w:val="single" w:sz="4" w:space="0" w:color="auto"/>
            </w:tcBorders>
            <w:shd w:val="clear" w:color="auto" w:fill="auto"/>
            <w:noWrap/>
            <w:vAlign w:val="bottom"/>
          </w:tcPr>
          <w:p w14:paraId="2848D028" w14:textId="63305B90"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Mathematics &amp; Statistics</w:t>
            </w:r>
          </w:p>
        </w:tc>
        <w:tc>
          <w:tcPr>
            <w:tcW w:w="2345" w:type="dxa"/>
            <w:tcBorders>
              <w:top w:val="nil"/>
              <w:left w:val="nil"/>
              <w:bottom w:val="single" w:sz="4" w:space="0" w:color="auto"/>
              <w:right w:val="single" w:sz="4" w:space="0" w:color="auto"/>
            </w:tcBorders>
            <w:shd w:val="clear" w:color="auto" w:fill="auto"/>
            <w:vAlign w:val="bottom"/>
          </w:tcPr>
          <w:p w14:paraId="0C664828" w14:textId="62FF914E"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Shaoyu Li</w:t>
            </w:r>
          </w:p>
        </w:tc>
        <w:tc>
          <w:tcPr>
            <w:tcW w:w="915" w:type="dxa"/>
            <w:tcBorders>
              <w:top w:val="nil"/>
              <w:left w:val="nil"/>
              <w:bottom w:val="single" w:sz="4" w:space="0" w:color="auto"/>
              <w:right w:val="single" w:sz="4" w:space="0" w:color="auto"/>
            </w:tcBorders>
            <w:shd w:val="clear" w:color="auto" w:fill="auto"/>
            <w:vAlign w:val="bottom"/>
          </w:tcPr>
          <w:p w14:paraId="4AEACDCB" w14:textId="01764DA8" w:rsidR="007B6581" w:rsidRDefault="007B6581"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shd w:val="clear" w:color="auto" w:fill="auto"/>
            <w:vAlign w:val="bottom"/>
          </w:tcPr>
          <w:p w14:paraId="2CE5C57B" w14:textId="09BF24F5" w:rsidR="007B6581" w:rsidRDefault="007B6581" w:rsidP="00785314">
            <w:pPr>
              <w:spacing w:after="0" w:line="240" w:lineRule="auto"/>
              <w:rPr>
                <w:rFonts w:ascii="Calibri" w:eastAsia="Times New Roman" w:hAnsi="Calibri" w:cs="Calibri"/>
                <w:color w:val="000000"/>
              </w:rPr>
            </w:pPr>
            <w:r>
              <w:rPr>
                <w:rFonts w:ascii="Calibri" w:eastAsia="Times New Roman" w:hAnsi="Calibri" w:cs="Calibri"/>
                <w:color w:val="000000"/>
              </w:rPr>
              <w:t>Qingning Zhou</w:t>
            </w:r>
          </w:p>
        </w:tc>
        <w:tc>
          <w:tcPr>
            <w:tcW w:w="915" w:type="dxa"/>
            <w:tcBorders>
              <w:top w:val="nil"/>
              <w:left w:val="nil"/>
              <w:bottom w:val="single" w:sz="4" w:space="0" w:color="auto"/>
              <w:right w:val="single" w:sz="4" w:space="0" w:color="auto"/>
            </w:tcBorders>
            <w:shd w:val="clear" w:color="auto" w:fill="auto"/>
            <w:noWrap/>
            <w:vAlign w:val="bottom"/>
          </w:tcPr>
          <w:p w14:paraId="05D5C645" w14:textId="77777777" w:rsidR="007B6581" w:rsidRDefault="007B6581" w:rsidP="00785314">
            <w:pPr>
              <w:spacing w:after="0" w:line="240" w:lineRule="auto"/>
              <w:jc w:val="center"/>
              <w:rPr>
                <w:rFonts w:ascii="Calibri" w:eastAsia="Times New Roman" w:hAnsi="Calibri" w:cs="Calibri"/>
                <w:b/>
              </w:rPr>
            </w:pPr>
          </w:p>
        </w:tc>
      </w:tr>
      <w:tr w:rsidR="00785314" w14:paraId="6F2E3861"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5B0039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Mechanical Engineering &amp; Engr. Sci.</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C85A7D9" w14:textId="3A90E42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Jerry Dahlberg</w:t>
            </w:r>
          </w:p>
        </w:tc>
        <w:tc>
          <w:tcPr>
            <w:tcW w:w="915" w:type="dxa"/>
            <w:tcBorders>
              <w:top w:val="single" w:sz="4" w:space="0" w:color="auto"/>
              <w:left w:val="nil"/>
              <w:bottom w:val="single" w:sz="4" w:space="0" w:color="auto"/>
              <w:right w:val="single" w:sz="4" w:space="0" w:color="auto"/>
            </w:tcBorders>
            <w:shd w:val="pct15" w:color="auto" w:fill="auto"/>
            <w:vAlign w:val="bottom"/>
          </w:tcPr>
          <w:p w14:paraId="7E84DEF5" w14:textId="18AF5BCC" w:rsidR="00785314" w:rsidRDefault="00785314" w:rsidP="00785314">
            <w:pPr>
              <w:spacing w:after="0"/>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A6A66DF" w14:textId="70B1F73B"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Brigid Mullany</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6EF95B3D" w14:textId="77777777" w:rsidR="00785314" w:rsidRDefault="00785314" w:rsidP="00785314">
            <w:pPr>
              <w:spacing w:after="0" w:line="240" w:lineRule="auto"/>
              <w:jc w:val="center"/>
              <w:rPr>
                <w:rFonts w:ascii="Calibri" w:eastAsia="Times New Roman" w:hAnsi="Calibri" w:cs="Calibri"/>
                <w:b/>
                <w:color w:val="000000"/>
              </w:rPr>
            </w:pPr>
          </w:p>
        </w:tc>
      </w:tr>
      <w:tr w:rsidR="00785314" w14:paraId="2A3E43DC"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5B35DFF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Middle, Secondary &amp; K-12 Education</w:t>
            </w:r>
          </w:p>
        </w:tc>
        <w:tc>
          <w:tcPr>
            <w:tcW w:w="2345" w:type="dxa"/>
            <w:tcBorders>
              <w:top w:val="nil"/>
              <w:left w:val="nil"/>
              <w:bottom w:val="single" w:sz="4" w:space="0" w:color="auto"/>
              <w:right w:val="single" w:sz="4" w:space="0" w:color="auto"/>
            </w:tcBorders>
            <w:vAlign w:val="bottom"/>
            <w:hideMark/>
          </w:tcPr>
          <w:p w14:paraId="3CDD0062"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Warren DiBiase</w:t>
            </w:r>
          </w:p>
        </w:tc>
        <w:tc>
          <w:tcPr>
            <w:tcW w:w="915" w:type="dxa"/>
            <w:tcBorders>
              <w:top w:val="nil"/>
              <w:left w:val="nil"/>
              <w:bottom w:val="single" w:sz="4" w:space="0" w:color="auto"/>
              <w:right w:val="single" w:sz="4" w:space="0" w:color="auto"/>
            </w:tcBorders>
            <w:vAlign w:val="bottom"/>
            <w:hideMark/>
          </w:tcPr>
          <w:p w14:paraId="056495A8" w14:textId="77777777" w:rsidR="00785314" w:rsidRDefault="00785314" w:rsidP="00785314">
            <w:pPr>
              <w:spacing w:after="0"/>
              <w:jc w:val="center"/>
              <w:rPr>
                <w:rFonts w:ascii="Calibri" w:eastAsia="Times New Roman" w:hAnsi="Calibri" w:cs="Calibri"/>
                <w:b/>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7ECE10A4" w14:textId="0CC3F50E"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Susan Harden</w:t>
            </w:r>
          </w:p>
        </w:tc>
        <w:tc>
          <w:tcPr>
            <w:tcW w:w="915" w:type="dxa"/>
            <w:tcBorders>
              <w:top w:val="nil"/>
              <w:left w:val="nil"/>
              <w:bottom w:val="single" w:sz="4" w:space="0" w:color="auto"/>
              <w:right w:val="single" w:sz="4" w:space="0" w:color="auto"/>
            </w:tcBorders>
            <w:noWrap/>
            <w:vAlign w:val="bottom"/>
          </w:tcPr>
          <w:p w14:paraId="42614FC6" w14:textId="77777777" w:rsidR="00785314" w:rsidRDefault="00785314" w:rsidP="00785314">
            <w:pPr>
              <w:spacing w:after="0" w:line="240" w:lineRule="auto"/>
              <w:jc w:val="center"/>
              <w:rPr>
                <w:rFonts w:ascii="Calibri" w:eastAsia="Times New Roman" w:hAnsi="Calibri" w:cs="Calibri"/>
                <w:b/>
                <w:color w:val="000000"/>
              </w:rPr>
            </w:pPr>
          </w:p>
        </w:tc>
      </w:tr>
      <w:tr w:rsidR="00785314" w14:paraId="7C5EBA7D" w14:textId="77777777" w:rsidTr="004A1BDA">
        <w:trPr>
          <w:trHeight w:val="278"/>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1BE1C19"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Military Science</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548C85E" w14:textId="4429839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Caitlin Moore</w:t>
            </w:r>
          </w:p>
        </w:tc>
        <w:tc>
          <w:tcPr>
            <w:tcW w:w="915" w:type="dxa"/>
            <w:tcBorders>
              <w:top w:val="nil"/>
              <w:left w:val="nil"/>
              <w:bottom w:val="single" w:sz="4" w:space="0" w:color="auto"/>
              <w:right w:val="single" w:sz="4" w:space="0" w:color="auto"/>
            </w:tcBorders>
            <w:shd w:val="clear" w:color="auto" w:fill="D9D9D9" w:themeFill="background1" w:themeFillShade="D9"/>
            <w:vAlign w:val="bottom"/>
          </w:tcPr>
          <w:p w14:paraId="343B9D75" w14:textId="77777777" w:rsidR="00785314" w:rsidRDefault="00785314" w:rsidP="00785314">
            <w:pPr>
              <w:spacing w:after="0"/>
              <w:jc w:val="center"/>
              <w:rPr>
                <w:rFonts w:ascii="Calibri" w:eastAsia="Times New Roman" w:hAnsi="Calibri" w:cs="Calibri"/>
                <w:b/>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6E146D24" w14:textId="034C7F20"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Hayden Hoffman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tcPr>
          <w:p w14:paraId="20ABDD8A" w14:textId="77777777" w:rsidR="00785314" w:rsidRDefault="00785314" w:rsidP="00785314">
            <w:pPr>
              <w:spacing w:after="0" w:line="240" w:lineRule="auto"/>
              <w:jc w:val="center"/>
              <w:rPr>
                <w:rFonts w:ascii="Calibri" w:eastAsia="Times New Roman" w:hAnsi="Calibri" w:cs="Calibri"/>
                <w:b/>
                <w:color w:val="000000"/>
              </w:rPr>
            </w:pPr>
          </w:p>
        </w:tc>
      </w:tr>
      <w:tr w:rsidR="00785314" w14:paraId="292D40F7" w14:textId="77777777" w:rsidTr="00C66C82">
        <w:trPr>
          <w:trHeight w:hRule="exact" w:val="274"/>
        </w:trPr>
        <w:tc>
          <w:tcPr>
            <w:tcW w:w="3751" w:type="dxa"/>
            <w:tcBorders>
              <w:top w:val="nil"/>
              <w:left w:val="single" w:sz="4" w:space="0" w:color="auto"/>
              <w:bottom w:val="single" w:sz="4" w:space="0" w:color="auto"/>
              <w:right w:val="single" w:sz="4" w:space="0" w:color="auto"/>
            </w:tcBorders>
            <w:noWrap/>
            <w:vAlign w:val="bottom"/>
            <w:hideMark/>
          </w:tcPr>
          <w:p w14:paraId="592558E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Music</w:t>
            </w:r>
          </w:p>
        </w:tc>
        <w:tc>
          <w:tcPr>
            <w:tcW w:w="2345" w:type="dxa"/>
            <w:tcBorders>
              <w:top w:val="nil"/>
              <w:left w:val="nil"/>
              <w:bottom w:val="single" w:sz="4" w:space="0" w:color="auto"/>
              <w:right w:val="single" w:sz="4" w:space="0" w:color="auto"/>
            </w:tcBorders>
            <w:vAlign w:val="bottom"/>
            <w:hideMark/>
          </w:tcPr>
          <w:p w14:paraId="08D15E55" w14:textId="4F82008F"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Fred Spano</w:t>
            </w:r>
          </w:p>
        </w:tc>
        <w:tc>
          <w:tcPr>
            <w:tcW w:w="915" w:type="dxa"/>
            <w:tcBorders>
              <w:top w:val="nil"/>
              <w:left w:val="nil"/>
              <w:bottom w:val="single" w:sz="4" w:space="0" w:color="auto"/>
              <w:right w:val="single" w:sz="4" w:space="0" w:color="auto"/>
            </w:tcBorders>
            <w:vAlign w:val="bottom"/>
            <w:hideMark/>
          </w:tcPr>
          <w:p w14:paraId="631C9B5F" w14:textId="1A614FB8"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nil"/>
              <w:left w:val="nil"/>
              <w:bottom w:val="single" w:sz="4" w:space="0" w:color="auto"/>
              <w:right w:val="single" w:sz="4" w:space="0" w:color="auto"/>
            </w:tcBorders>
            <w:vAlign w:val="bottom"/>
            <w:hideMark/>
          </w:tcPr>
          <w:p w14:paraId="5B818A10" w14:textId="04E52A5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Dylan Savage</w:t>
            </w:r>
          </w:p>
        </w:tc>
        <w:tc>
          <w:tcPr>
            <w:tcW w:w="915" w:type="dxa"/>
            <w:tcBorders>
              <w:top w:val="nil"/>
              <w:left w:val="nil"/>
              <w:bottom w:val="single" w:sz="4" w:space="0" w:color="auto"/>
              <w:right w:val="single" w:sz="4" w:space="0" w:color="auto"/>
            </w:tcBorders>
            <w:noWrap/>
            <w:vAlign w:val="bottom"/>
            <w:hideMark/>
          </w:tcPr>
          <w:p w14:paraId="139A8000" w14:textId="77777777" w:rsidR="00785314" w:rsidRDefault="00785314" w:rsidP="00785314">
            <w:pPr>
              <w:rPr>
                <w:rFonts w:ascii="Calibri" w:eastAsia="Times New Roman" w:hAnsi="Calibri" w:cs="Calibri"/>
                <w:color w:val="000000"/>
              </w:rPr>
            </w:pPr>
          </w:p>
        </w:tc>
      </w:tr>
      <w:tr w:rsidR="00785314" w14:paraId="6C0C2AD5" w14:textId="77777777" w:rsidTr="00C66C82">
        <w:trPr>
          <w:trHeight w:hRule="exact" w:val="274"/>
        </w:trPr>
        <w:tc>
          <w:tcPr>
            <w:tcW w:w="3751"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82209B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Nursing</w:t>
            </w: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5CDB7DFB" w14:textId="61494A0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Florence Okoro</w:t>
            </w:r>
          </w:p>
        </w:tc>
        <w:tc>
          <w:tcPr>
            <w:tcW w:w="915" w:type="dxa"/>
            <w:tcBorders>
              <w:top w:val="nil"/>
              <w:left w:val="nil"/>
              <w:bottom w:val="single" w:sz="4" w:space="0" w:color="auto"/>
              <w:right w:val="single" w:sz="4" w:space="0" w:color="auto"/>
            </w:tcBorders>
            <w:shd w:val="clear" w:color="auto" w:fill="D9D9D9" w:themeFill="background1" w:themeFillShade="D9"/>
            <w:vAlign w:val="bottom"/>
            <w:hideMark/>
          </w:tcPr>
          <w:p w14:paraId="6B7CF17B" w14:textId="664AC786" w:rsidR="00785314" w:rsidRDefault="00785314" w:rsidP="00785314">
            <w:pPr>
              <w:jc w:val="center"/>
              <w:rPr>
                <w:rFonts w:ascii="Calibri" w:eastAsia="Times New Roman" w:hAnsi="Calibri" w:cs="Calibri"/>
                <w:color w:val="000000"/>
              </w:rPr>
            </w:pPr>
          </w:p>
        </w:tc>
        <w:tc>
          <w:tcPr>
            <w:tcW w:w="2345" w:type="dxa"/>
            <w:tcBorders>
              <w:top w:val="nil"/>
              <w:left w:val="nil"/>
              <w:bottom w:val="single" w:sz="4" w:space="0" w:color="auto"/>
              <w:right w:val="single" w:sz="4" w:space="0" w:color="auto"/>
            </w:tcBorders>
            <w:shd w:val="clear" w:color="auto" w:fill="D9D9D9" w:themeFill="background1" w:themeFillShade="D9"/>
            <w:vAlign w:val="bottom"/>
            <w:hideMark/>
          </w:tcPr>
          <w:p w14:paraId="3348D9B8" w14:textId="6D49D134"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Teresa Gaston</w:t>
            </w:r>
          </w:p>
        </w:tc>
        <w:tc>
          <w:tcPr>
            <w:tcW w:w="915" w:type="dxa"/>
            <w:tcBorders>
              <w:top w:val="nil"/>
              <w:left w:val="nil"/>
              <w:bottom w:val="single" w:sz="4" w:space="0" w:color="auto"/>
              <w:right w:val="single" w:sz="4" w:space="0" w:color="auto"/>
            </w:tcBorders>
            <w:shd w:val="clear" w:color="auto" w:fill="D9D9D9" w:themeFill="background1" w:themeFillShade="D9"/>
            <w:noWrap/>
            <w:vAlign w:val="bottom"/>
            <w:hideMark/>
          </w:tcPr>
          <w:p w14:paraId="0CD54030" w14:textId="68F3B678" w:rsidR="00785314" w:rsidRDefault="006712C3" w:rsidP="00785314">
            <w:pPr>
              <w:spacing w:after="0" w:line="240" w:lineRule="auto"/>
              <w:jc w:val="center"/>
              <w:rPr>
                <w:rFonts w:ascii="Calibri" w:eastAsia="Times New Roman" w:hAnsi="Calibri" w:cs="Calibri"/>
                <w:b/>
                <w:color w:val="000000"/>
              </w:rPr>
            </w:pPr>
            <w:r>
              <w:rPr>
                <w:rFonts w:ascii="Calibri" w:eastAsia="Times New Roman" w:hAnsi="Calibri" w:cs="Calibri"/>
                <w:b/>
              </w:rPr>
              <w:t>X</w:t>
            </w:r>
          </w:p>
        </w:tc>
      </w:tr>
      <w:tr w:rsidR="00785314" w14:paraId="3E9AE6AB" w14:textId="77777777" w:rsidTr="004A1BDA">
        <w:trPr>
          <w:trHeight w:val="278"/>
        </w:trPr>
        <w:tc>
          <w:tcPr>
            <w:tcW w:w="3751" w:type="dxa"/>
            <w:tcBorders>
              <w:top w:val="nil"/>
              <w:left w:val="single" w:sz="4" w:space="0" w:color="auto"/>
              <w:bottom w:val="single" w:sz="4" w:space="0" w:color="auto"/>
              <w:right w:val="single" w:sz="4" w:space="0" w:color="auto"/>
            </w:tcBorders>
            <w:noWrap/>
            <w:vAlign w:val="bottom"/>
            <w:hideMark/>
          </w:tcPr>
          <w:p w14:paraId="29D40C77"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Performing Arts Services</w:t>
            </w:r>
          </w:p>
        </w:tc>
        <w:tc>
          <w:tcPr>
            <w:tcW w:w="2345" w:type="dxa"/>
            <w:tcBorders>
              <w:top w:val="nil"/>
              <w:left w:val="nil"/>
              <w:bottom w:val="single" w:sz="4" w:space="0" w:color="auto"/>
              <w:right w:val="single" w:sz="4" w:space="0" w:color="auto"/>
            </w:tcBorders>
            <w:vAlign w:val="bottom"/>
            <w:hideMark/>
          </w:tcPr>
          <w:p w14:paraId="46EEF80A" w14:textId="5F0293A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Rick Moll</w:t>
            </w:r>
          </w:p>
        </w:tc>
        <w:tc>
          <w:tcPr>
            <w:tcW w:w="915" w:type="dxa"/>
            <w:tcBorders>
              <w:top w:val="nil"/>
              <w:left w:val="nil"/>
              <w:bottom w:val="single" w:sz="4" w:space="0" w:color="auto"/>
              <w:right w:val="single" w:sz="4" w:space="0" w:color="auto"/>
            </w:tcBorders>
            <w:vAlign w:val="bottom"/>
            <w:hideMark/>
          </w:tcPr>
          <w:p w14:paraId="58AE640F" w14:textId="779BEFCC" w:rsidR="00785314" w:rsidRDefault="008221E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nil"/>
              <w:left w:val="nil"/>
              <w:bottom w:val="single" w:sz="4" w:space="0" w:color="auto"/>
              <w:right w:val="single" w:sz="4" w:space="0" w:color="auto"/>
            </w:tcBorders>
            <w:vAlign w:val="bottom"/>
            <w:hideMark/>
          </w:tcPr>
          <w:p w14:paraId="354177C7" w14:textId="0FD641FA"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Beth Yoder</w:t>
            </w:r>
          </w:p>
        </w:tc>
        <w:tc>
          <w:tcPr>
            <w:tcW w:w="915" w:type="dxa"/>
            <w:tcBorders>
              <w:top w:val="nil"/>
              <w:left w:val="nil"/>
              <w:bottom w:val="single" w:sz="4" w:space="0" w:color="auto"/>
              <w:right w:val="single" w:sz="4" w:space="0" w:color="auto"/>
            </w:tcBorders>
            <w:noWrap/>
            <w:vAlign w:val="bottom"/>
          </w:tcPr>
          <w:p w14:paraId="2B9CEF73" w14:textId="344B68AF" w:rsidR="00785314" w:rsidRDefault="00785314" w:rsidP="00785314">
            <w:pPr>
              <w:spacing w:after="0"/>
              <w:jc w:val="center"/>
              <w:rPr>
                <w:rFonts w:ascii="Calibri" w:eastAsia="Times New Roman" w:hAnsi="Calibri" w:cs="Calibri"/>
                <w:b/>
                <w:color w:val="000000"/>
              </w:rPr>
            </w:pPr>
          </w:p>
        </w:tc>
      </w:tr>
      <w:tr w:rsidR="00785314" w14:paraId="67EE9BA8"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57900A6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Philosophy</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4BED15C5"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Lisa Rasmussen</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6169116A" w14:textId="361240A8" w:rsidR="00785314" w:rsidRDefault="005144D8"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6CDEA19" w14:textId="0C8EE0C1"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Shannon Sullivan</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49A8BB5" w14:textId="77777777" w:rsidR="00785314" w:rsidRDefault="00785314" w:rsidP="00785314">
            <w:pPr>
              <w:spacing w:after="0"/>
              <w:jc w:val="center"/>
              <w:rPr>
                <w:rFonts w:ascii="Calibri" w:eastAsia="Times New Roman" w:hAnsi="Calibri" w:cs="Calibri"/>
                <w:color w:val="000000"/>
              </w:rPr>
            </w:pPr>
          </w:p>
        </w:tc>
      </w:tr>
      <w:tr w:rsidR="00785314" w14:paraId="2565DA4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47D67471"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Physics &amp; Optical Science</w:t>
            </w:r>
          </w:p>
        </w:tc>
        <w:tc>
          <w:tcPr>
            <w:tcW w:w="2345" w:type="dxa"/>
            <w:tcBorders>
              <w:top w:val="single" w:sz="4" w:space="0" w:color="auto"/>
              <w:left w:val="nil"/>
              <w:bottom w:val="single" w:sz="4" w:space="0" w:color="auto"/>
              <w:right w:val="single" w:sz="4" w:space="0" w:color="auto"/>
            </w:tcBorders>
            <w:vAlign w:val="bottom"/>
            <w:hideMark/>
          </w:tcPr>
          <w:p w14:paraId="093DE8EC" w14:textId="62755473"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Menelaos Poutous</w:t>
            </w:r>
          </w:p>
        </w:tc>
        <w:tc>
          <w:tcPr>
            <w:tcW w:w="915" w:type="dxa"/>
            <w:tcBorders>
              <w:top w:val="single" w:sz="4" w:space="0" w:color="auto"/>
              <w:left w:val="nil"/>
              <w:bottom w:val="single" w:sz="4" w:space="0" w:color="auto"/>
              <w:right w:val="single" w:sz="4" w:space="0" w:color="auto"/>
            </w:tcBorders>
            <w:vAlign w:val="bottom"/>
            <w:hideMark/>
          </w:tcPr>
          <w:p w14:paraId="271D5F5B" w14:textId="77777777" w:rsidR="00785314" w:rsidRDefault="00785314"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vAlign w:val="bottom"/>
            <w:hideMark/>
          </w:tcPr>
          <w:p w14:paraId="2CDFF3B0" w14:textId="04C37759" w:rsidR="00785314" w:rsidRDefault="00C90113" w:rsidP="00785314">
            <w:pPr>
              <w:spacing w:after="0" w:line="240" w:lineRule="auto"/>
              <w:rPr>
                <w:rFonts w:ascii="Calibri" w:eastAsia="Times New Roman" w:hAnsi="Calibri" w:cs="Calibri"/>
                <w:color w:val="000000"/>
              </w:rPr>
            </w:pPr>
            <w:r>
              <w:rPr>
                <w:rFonts w:ascii="Calibri" w:eastAsia="Times New Roman" w:hAnsi="Calibri" w:cs="Calibri"/>
                <w:color w:val="000000"/>
              </w:rPr>
              <w:t>Vasily Astratov</w:t>
            </w:r>
          </w:p>
        </w:tc>
        <w:tc>
          <w:tcPr>
            <w:tcW w:w="915" w:type="dxa"/>
            <w:tcBorders>
              <w:top w:val="single" w:sz="4" w:space="0" w:color="auto"/>
              <w:left w:val="nil"/>
              <w:bottom w:val="single" w:sz="4" w:space="0" w:color="auto"/>
              <w:right w:val="single" w:sz="4" w:space="0" w:color="auto"/>
            </w:tcBorders>
            <w:noWrap/>
            <w:vAlign w:val="bottom"/>
            <w:hideMark/>
          </w:tcPr>
          <w:p w14:paraId="2694614F" w14:textId="77777777" w:rsidR="00785314" w:rsidRDefault="00785314" w:rsidP="00785314">
            <w:pPr>
              <w:rPr>
                <w:rFonts w:ascii="Calibri" w:eastAsia="Times New Roman" w:hAnsi="Calibri" w:cs="Calibri"/>
                <w:color w:val="000000"/>
              </w:rPr>
            </w:pPr>
          </w:p>
        </w:tc>
      </w:tr>
      <w:tr w:rsidR="00785314" w14:paraId="74A47306"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F73DA0A"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Political Science &amp; Public Admin.</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2A80A254" w14:textId="34C95268" w:rsidR="00785314" w:rsidRDefault="003E2961" w:rsidP="00785314">
            <w:pPr>
              <w:spacing w:after="0" w:line="240" w:lineRule="auto"/>
              <w:rPr>
                <w:rFonts w:ascii="Calibri" w:eastAsia="Times New Roman" w:hAnsi="Calibri" w:cs="Calibri"/>
                <w:color w:val="000000"/>
              </w:rPr>
            </w:pPr>
            <w:r>
              <w:rPr>
                <w:rFonts w:ascii="Calibri" w:eastAsia="Times New Roman" w:hAnsi="Calibri" w:cs="Calibri"/>
                <w:color w:val="000000"/>
              </w:rPr>
              <w:t>T</w:t>
            </w:r>
            <w:r w:rsidR="00F614B3">
              <w:rPr>
                <w:rFonts w:ascii="Calibri" w:eastAsia="Times New Roman" w:hAnsi="Calibri" w:cs="Calibri"/>
                <w:color w:val="000000"/>
              </w:rPr>
              <w:t>om Barth</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23E02B30" w14:textId="2A6B374D" w:rsidR="00785314" w:rsidRDefault="00F614B3"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69E58C87" w14:textId="11487CF3"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Martha Kropf</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264D0ACF" w14:textId="24EE32F9" w:rsidR="00785314" w:rsidRDefault="00785314" w:rsidP="00785314">
            <w:pPr>
              <w:spacing w:after="0"/>
              <w:jc w:val="center"/>
              <w:rPr>
                <w:rFonts w:ascii="Calibri" w:eastAsia="Times New Roman" w:hAnsi="Calibri" w:cs="Calibri"/>
                <w:color w:val="000000"/>
              </w:rPr>
            </w:pPr>
          </w:p>
        </w:tc>
      </w:tr>
      <w:tr w:rsidR="00785314" w14:paraId="59663CB5"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3DDA67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Psychology</w:t>
            </w:r>
          </w:p>
        </w:tc>
        <w:tc>
          <w:tcPr>
            <w:tcW w:w="2345" w:type="dxa"/>
            <w:tcBorders>
              <w:top w:val="single" w:sz="4" w:space="0" w:color="auto"/>
              <w:left w:val="nil"/>
              <w:bottom w:val="single" w:sz="4" w:space="0" w:color="auto"/>
              <w:right w:val="single" w:sz="4" w:space="0" w:color="auto"/>
            </w:tcBorders>
            <w:vAlign w:val="bottom"/>
            <w:hideMark/>
          </w:tcPr>
          <w:p w14:paraId="4948E63F"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Andrew Case</w:t>
            </w:r>
          </w:p>
        </w:tc>
        <w:tc>
          <w:tcPr>
            <w:tcW w:w="915" w:type="dxa"/>
            <w:tcBorders>
              <w:top w:val="single" w:sz="4" w:space="0" w:color="auto"/>
              <w:left w:val="nil"/>
              <w:bottom w:val="single" w:sz="4" w:space="0" w:color="auto"/>
              <w:right w:val="single" w:sz="4" w:space="0" w:color="auto"/>
            </w:tcBorders>
            <w:vAlign w:val="bottom"/>
            <w:hideMark/>
          </w:tcPr>
          <w:p w14:paraId="0CB5DAC1" w14:textId="5DD55145" w:rsidR="00785314" w:rsidRDefault="00785314" w:rsidP="00785314">
            <w:pPr>
              <w:jc w:val="center"/>
              <w:rPr>
                <w:rFonts w:ascii="Calibri" w:eastAsia="Times New Roman" w:hAnsi="Calibri" w:cs="Calibri"/>
                <w:color w:val="000000"/>
              </w:rPr>
            </w:pPr>
          </w:p>
        </w:tc>
        <w:tc>
          <w:tcPr>
            <w:tcW w:w="2345" w:type="dxa"/>
            <w:tcBorders>
              <w:top w:val="single" w:sz="4" w:space="0" w:color="auto"/>
              <w:left w:val="nil"/>
              <w:bottom w:val="single" w:sz="4" w:space="0" w:color="auto"/>
              <w:right w:val="single" w:sz="4" w:space="0" w:color="auto"/>
            </w:tcBorders>
            <w:vAlign w:val="bottom"/>
            <w:hideMark/>
          </w:tcPr>
          <w:p w14:paraId="3795C5C0" w14:textId="600AE7D1"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Alyssa McGonagle</w:t>
            </w:r>
          </w:p>
        </w:tc>
        <w:tc>
          <w:tcPr>
            <w:tcW w:w="915" w:type="dxa"/>
            <w:tcBorders>
              <w:top w:val="single" w:sz="4" w:space="0" w:color="auto"/>
              <w:left w:val="nil"/>
              <w:bottom w:val="single" w:sz="4" w:space="0" w:color="auto"/>
              <w:right w:val="single" w:sz="4" w:space="0" w:color="auto"/>
            </w:tcBorders>
            <w:noWrap/>
            <w:vAlign w:val="bottom"/>
            <w:hideMark/>
          </w:tcPr>
          <w:p w14:paraId="07D033F7" w14:textId="19A3D81B" w:rsidR="00785314" w:rsidRDefault="00F34EC0" w:rsidP="00785314">
            <w:pPr>
              <w:spacing w:after="0" w:line="240" w:lineRule="auto"/>
              <w:jc w:val="center"/>
              <w:rPr>
                <w:rFonts w:ascii="Calibri" w:eastAsia="Times New Roman" w:hAnsi="Calibri" w:cs="Calibri"/>
                <w:color w:val="000000"/>
              </w:rPr>
            </w:pPr>
            <w:r>
              <w:rPr>
                <w:rFonts w:ascii="Calibri" w:eastAsia="Times New Roman" w:hAnsi="Calibri" w:cs="Calibri"/>
                <w:b/>
              </w:rPr>
              <w:t>X</w:t>
            </w:r>
          </w:p>
        </w:tc>
      </w:tr>
      <w:tr w:rsidR="00785314" w14:paraId="694708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4233CB83"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Public Health Sciences</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58133F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Lauren Wallace</w:t>
            </w:r>
          </w:p>
        </w:tc>
        <w:tc>
          <w:tcPr>
            <w:tcW w:w="915" w:type="dxa"/>
            <w:tcBorders>
              <w:top w:val="single" w:sz="4" w:space="0" w:color="auto"/>
              <w:left w:val="nil"/>
              <w:bottom w:val="single" w:sz="4" w:space="0" w:color="auto"/>
              <w:right w:val="single" w:sz="4" w:space="0" w:color="auto"/>
            </w:tcBorders>
            <w:shd w:val="pct15" w:color="auto" w:fill="auto"/>
            <w:vAlign w:val="bottom"/>
            <w:hideMark/>
          </w:tcPr>
          <w:p w14:paraId="757E9694" w14:textId="77777777"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14639797" w14:textId="2791387C"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Crystal Piper</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4BBB3E04" w14:textId="77777777" w:rsidR="00785314" w:rsidRDefault="00785314" w:rsidP="00785314">
            <w:pPr>
              <w:rPr>
                <w:rFonts w:ascii="Calibri" w:eastAsia="Times New Roman" w:hAnsi="Calibri" w:cs="Calibri"/>
                <w:color w:val="000000"/>
              </w:rPr>
            </w:pPr>
          </w:p>
        </w:tc>
      </w:tr>
      <w:tr w:rsidR="00785314" w14:paraId="1366AF4F" w14:textId="77777777" w:rsidTr="00C66C82">
        <w:trPr>
          <w:trHeight w:hRule="exact" w:val="274"/>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65128A2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Reading &amp; Elementary Education</w:t>
            </w:r>
          </w:p>
        </w:tc>
        <w:tc>
          <w:tcPr>
            <w:tcW w:w="2345" w:type="dxa"/>
            <w:tcBorders>
              <w:top w:val="single" w:sz="4" w:space="0" w:color="auto"/>
              <w:left w:val="nil"/>
              <w:bottom w:val="single" w:sz="4" w:space="0" w:color="auto"/>
              <w:right w:val="single" w:sz="4" w:space="0" w:color="auto"/>
            </w:tcBorders>
            <w:vAlign w:val="bottom"/>
            <w:hideMark/>
          </w:tcPr>
          <w:p w14:paraId="134BF801" w14:textId="4EDE43F9"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Tracy Rock</w:t>
            </w:r>
          </w:p>
        </w:tc>
        <w:tc>
          <w:tcPr>
            <w:tcW w:w="915" w:type="dxa"/>
            <w:tcBorders>
              <w:top w:val="single" w:sz="4" w:space="0" w:color="auto"/>
              <w:left w:val="nil"/>
              <w:bottom w:val="single" w:sz="4" w:space="0" w:color="auto"/>
              <w:right w:val="single" w:sz="4" w:space="0" w:color="auto"/>
            </w:tcBorders>
            <w:vAlign w:val="bottom"/>
            <w:hideMark/>
          </w:tcPr>
          <w:p w14:paraId="64760A6A" w14:textId="75954ED2" w:rsidR="00785314" w:rsidRDefault="00785314" w:rsidP="00785314">
            <w:pPr>
              <w:jc w:val="center"/>
              <w:rPr>
                <w:rFonts w:ascii="Calibri" w:eastAsia="Times New Roman" w:hAnsi="Calibri" w:cs="Calibri"/>
                <w:color w:val="000000"/>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1F7A6C5C" w14:textId="769E76F6"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A</w:t>
            </w:r>
            <w:r w:rsidR="00F614B3">
              <w:rPr>
                <w:rFonts w:ascii="Calibri" w:eastAsia="Times New Roman" w:hAnsi="Calibri" w:cs="Calibri"/>
                <w:color w:val="000000"/>
              </w:rPr>
              <w:t>my Good</w:t>
            </w:r>
          </w:p>
        </w:tc>
        <w:tc>
          <w:tcPr>
            <w:tcW w:w="915" w:type="dxa"/>
            <w:tcBorders>
              <w:top w:val="single" w:sz="4" w:space="0" w:color="auto"/>
              <w:left w:val="nil"/>
              <w:bottom w:val="single" w:sz="4" w:space="0" w:color="auto"/>
              <w:right w:val="single" w:sz="4" w:space="0" w:color="auto"/>
            </w:tcBorders>
            <w:noWrap/>
            <w:vAlign w:val="bottom"/>
            <w:hideMark/>
          </w:tcPr>
          <w:p w14:paraId="369BD5D2" w14:textId="5257CFFC" w:rsidR="00785314" w:rsidRDefault="00785314" w:rsidP="00785314">
            <w:pPr>
              <w:spacing w:after="0"/>
              <w:jc w:val="center"/>
              <w:rPr>
                <w:rFonts w:ascii="Calibri" w:eastAsia="Times New Roman" w:hAnsi="Calibri" w:cs="Calibri"/>
                <w:color w:val="000000"/>
              </w:rPr>
            </w:pPr>
          </w:p>
        </w:tc>
      </w:tr>
      <w:tr w:rsidR="00F614B3" w14:paraId="7C7B92E5" w14:textId="77777777" w:rsidTr="00F614B3">
        <w:trPr>
          <w:trHeight w:hRule="exact" w:val="274"/>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9051D82" w14:textId="1BACF54D"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Religious Studies</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4A0208" w14:textId="27B7BCCB"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John Reeves</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3CC5D9" w14:textId="2FBD4EB8" w:rsidR="00F614B3" w:rsidRDefault="00C730D1" w:rsidP="00785314">
            <w:pPr>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7EE09C" w14:textId="5092E651" w:rsidR="00F614B3"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William Sherman</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27BA527" w14:textId="77777777" w:rsidR="00F614B3" w:rsidRDefault="00F614B3" w:rsidP="00785314">
            <w:pPr>
              <w:spacing w:after="0"/>
              <w:jc w:val="center"/>
              <w:rPr>
                <w:rFonts w:ascii="Calibri" w:eastAsia="Times New Roman" w:hAnsi="Calibri" w:cs="Calibri"/>
                <w:color w:val="000000"/>
              </w:rPr>
            </w:pPr>
          </w:p>
        </w:tc>
      </w:tr>
      <w:tr w:rsidR="00785314" w14:paraId="59680E97" w14:textId="77777777" w:rsidTr="00F614B3">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5603141" w14:textId="1FD7357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Social Work</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364E765C" w14:textId="72E1CEC7"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Travis Hales</w:t>
            </w:r>
          </w:p>
        </w:tc>
        <w:tc>
          <w:tcPr>
            <w:tcW w:w="915"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1F88E6" w14:textId="5B9BABFE" w:rsidR="00785314" w:rsidRDefault="00743C5B"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D3EBD3" w14:textId="79B9A24E" w:rsidR="00785314" w:rsidRDefault="00F614B3" w:rsidP="00785314">
            <w:pPr>
              <w:spacing w:after="0" w:line="240" w:lineRule="auto"/>
              <w:rPr>
                <w:rFonts w:ascii="Calibri" w:eastAsia="Times New Roman" w:hAnsi="Calibri" w:cs="Calibri"/>
                <w:color w:val="000000"/>
              </w:rPr>
            </w:pPr>
            <w:r>
              <w:rPr>
                <w:rFonts w:ascii="Calibri" w:eastAsia="Times New Roman" w:hAnsi="Calibri" w:cs="Calibri"/>
                <w:color w:val="000000"/>
              </w:rPr>
              <w:t>Suzanne Boyd</w:t>
            </w:r>
          </w:p>
        </w:tc>
        <w:tc>
          <w:tcPr>
            <w:tcW w:w="91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0AB253" w14:textId="77777777" w:rsidR="00785314" w:rsidRDefault="00785314" w:rsidP="00785314">
            <w:pPr>
              <w:rPr>
                <w:rFonts w:ascii="Calibri" w:eastAsia="Times New Roman" w:hAnsi="Calibri" w:cs="Calibri"/>
                <w:color w:val="000000"/>
              </w:rPr>
            </w:pPr>
          </w:p>
        </w:tc>
      </w:tr>
      <w:tr w:rsidR="00185315" w14:paraId="52EB71D6" w14:textId="77777777" w:rsidTr="0018531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228FBA0" w14:textId="7A39254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Sociology</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4A2C07" w14:textId="1AEB6FE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Phil Rutledge</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D87C89C" w14:textId="55312665" w:rsidR="00185315" w:rsidRDefault="00185315" w:rsidP="00785314">
            <w:pPr>
              <w:spacing w:after="0" w:line="240" w:lineRule="auto"/>
              <w:jc w:val="center"/>
              <w:rPr>
                <w:rFonts w:ascii="Calibri" w:eastAsia="Times New Roman" w:hAnsi="Calibri" w:cs="Calibri"/>
                <w:b/>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D27C7C2" w14:textId="0733473A" w:rsidR="00185315" w:rsidRDefault="00185315" w:rsidP="00785314">
            <w:pPr>
              <w:spacing w:after="0" w:line="240" w:lineRule="auto"/>
              <w:rPr>
                <w:rFonts w:ascii="Calibri" w:eastAsia="Times New Roman" w:hAnsi="Calibri" w:cs="Calibri"/>
                <w:color w:val="000000"/>
              </w:rPr>
            </w:pPr>
            <w:r>
              <w:rPr>
                <w:rFonts w:ascii="Calibri" w:eastAsia="Times New Roman" w:hAnsi="Calibri" w:cs="Calibri"/>
                <w:color w:val="000000"/>
              </w:rPr>
              <w:t>Webster Murray</w:t>
            </w:r>
          </w:p>
        </w:tc>
        <w:tc>
          <w:tcPr>
            <w:tcW w:w="91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275B6E" w14:textId="77777777" w:rsidR="00185315" w:rsidRDefault="00185315" w:rsidP="00785314">
            <w:pPr>
              <w:spacing w:after="0"/>
              <w:jc w:val="center"/>
              <w:rPr>
                <w:rFonts w:ascii="Calibri" w:eastAsia="Times New Roman" w:hAnsi="Calibri" w:cs="Calibri"/>
                <w:color w:val="000000"/>
              </w:rPr>
            </w:pPr>
          </w:p>
        </w:tc>
      </w:tr>
      <w:tr w:rsidR="00785314" w14:paraId="120D1B4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2B9E98AE"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Software &amp; Information Systems</w:t>
            </w:r>
          </w:p>
        </w:tc>
        <w:tc>
          <w:tcPr>
            <w:tcW w:w="2345" w:type="dxa"/>
            <w:tcBorders>
              <w:top w:val="single" w:sz="4" w:space="0" w:color="auto"/>
              <w:left w:val="nil"/>
              <w:bottom w:val="single" w:sz="4" w:space="0" w:color="auto"/>
              <w:right w:val="single" w:sz="4" w:space="0" w:color="auto"/>
            </w:tcBorders>
            <w:vAlign w:val="bottom"/>
            <w:hideMark/>
          </w:tcPr>
          <w:p w14:paraId="7E5426EB" w14:textId="213AC2BF"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Xi (Sunshine) Niu</w:t>
            </w:r>
          </w:p>
        </w:tc>
        <w:tc>
          <w:tcPr>
            <w:tcW w:w="915" w:type="dxa"/>
            <w:tcBorders>
              <w:top w:val="single" w:sz="4" w:space="0" w:color="auto"/>
              <w:left w:val="nil"/>
              <w:bottom w:val="single" w:sz="4" w:space="0" w:color="auto"/>
              <w:right w:val="single" w:sz="4" w:space="0" w:color="auto"/>
            </w:tcBorders>
            <w:vAlign w:val="bottom"/>
            <w:hideMark/>
          </w:tcPr>
          <w:p w14:paraId="7D661228" w14:textId="7E2206A3" w:rsidR="00785314" w:rsidRDefault="00743C5B"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vAlign w:val="bottom"/>
            <w:hideMark/>
          </w:tcPr>
          <w:p w14:paraId="4FD3946C" w14:textId="5E68D41E"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Tonya Frevert</w:t>
            </w:r>
          </w:p>
        </w:tc>
        <w:tc>
          <w:tcPr>
            <w:tcW w:w="915" w:type="dxa"/>
            <w:tcBorders>
              <w:top w:val="single" w:sz="4" w:space="0" w:color="auto"/>
              <w:left w:val="nil"/>
              <w:bottom w:val="single" w:sz="4" w:space="0" w:color="auto"/>
              <w:right w:val="single" w:sz="4" w:space="0" w:color="auto"/>
            </w:tcBorders>
            <w:noWrap/>
            <w:vAlign w:val="bottom"/>
          </w:tcPr>
          <w:p w14:paraId="02F1D1DF" w14:textId="77777777" w:rsidR="00785314" w:rsidRDefault="00785314" w:rsidP="00785314">
            <w:pPr>
              <w:spacing w:after="0"/>
              <w:jc w:val="center"/>
              <w:rPr>
                <w:rFonts w:ascii="Calibri" w:eastAsia="Times New Roman" w:hAnsi="Calibri" w:cs="Calibri"/>
                <w:color w:val="000000"/>
              </w:rPr>
            </w:pPr>
          </w:p>
        </w:tc>
      </w:tr>
      <w:tr w:rsidR="00785314" w14:paraId="015F3E33"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1BDD10C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Special Education &amp; Child Development</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0ADA38F4" w14:textId="62F2F386" w:rsidR="00785314" w:rsidRDefault="009D72A3" w:rsidP="00785314">
            <w:pPr>
              <w:spacing w:after="0" w:line="240" w:lineRule="auto"/>
              <w:rPr>
                <w:rFonts w:ascii="Calibri" w:eastAsia="Times New Roman" w:hAnsi="Calibri" w:cs="Calibri"/>
                <w:color w:val="000000"/>
              </w:rPr>
            </w:pPr>
            <w:r>
              <w:rPr>
                <w:rFonts w:ascii="Calibri" w:eastAsia="Times New Roman" w:hAnsi="Calibri" w:cs="Calibri"/>
                <w:color w:val="000000"/>
              </w:rPr>
              <w:t>Rob Pennington</w:t>
            </w:r>
          </w:p>
        </w:tc>
        <w:tc>
          <w:tcPr>
            <w:tcW w:w="915" w:type="dxa"/>
            <w:tcBorders>
              <w:top w:val="single" w:sz="4" w:space="0" w:color="auto"/>
              <w:left w:val="nil"/>
              <w:bottom w:val="single" w:sz="4" w:space="0" w:color="auto"/>
              <w:right w:val="single" w:sz="4" w:space="0" w:color="auto"/>
            </w:tcBorders>
            <w:shd w:val="pct15" w:color="auto" w:fill="auto"/>
            <w:vAlign w:val="bottom"/>
          </w:tcPr>
          <w:p w14:paraId="70C7B01F" w14:textId="7D873F35" w:rsidR="00785314" w:rsidRDefault="00785314"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pct15" w:color="auto" w:fill="auto"/>
            <w:vAlign w:val="bottom"/>
            <w:hideMark/>
          </w:tcPr>
          <w:p w14:paraId="37BC7A0B"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Shawnee Wakeman</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54A2B74F" w14:textId="4890BDFA" w:rsidR="00785314" w:rsidRDefault="00785314" w:rsidP="00785314">
            <w:pPr>
              <w:spacing w:after="0"/>
              <w:jc w:val="center"/>
              <w:rPr>
                <w:rFonts w:ascii="Calibri" w:eastAsia="Times New Roman" w:hAnsi="Calibri" w:cs="Calibri"/>
                <w:b/>
              </w:rPr>
            </w:pPr>
          </w:p>
        </w:tc>
      </w:tr>
      <w:tr w:rsidR="00084975" w14:paraId="2BD7B444" w14:textId="77777777" w:rsidTr="00084975">
        <w:trPr>
          <w:trHeight w:val="278"/>
        </w:trPr>
        <w:tc>
          <w:tcPr>
            <w:tcW w:w="37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5A83F" w14:textId="76BC3738" w:rsidR="00084975" w:rsidRDefault="00084975" w:rsidP="00785314">
            <w:pPr>
              <w:spacing w:after="0" w:line="240" w:lineRule="auto"/>
              <w:rPr>
                <w:rFonts w:ascii="Calibri" w:eastAsia="Times New Roman" w:hAnsi="Calibri" w:cs="Calibri"/>
                <w:color w:val="000000"/>
              </w:rPr>
            </w:pPr>
            <w:r>
              <w:rPr>
                <w:rFonts w:ascii="Calibri" w:eastAsia="Times New Roman" w:hAnsi="Calibri" w:cs="Calibri"/>
                <w:color w:val="000000"/>
              </w:rPr>
              <w:t>Systems Engineering &amp; Engr. Mgmt.</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48547258" w14:textId="39DFB90C" w:rsidR="00084975" w:rsidRDefault="00084975" w:rsidP="00785314">
            <w:pPr>
              <w:spacing w:after="0" w:line="240" w:lineRule="auto"/>
              <w:rPr>
                <w:rFonts w:ascii="Calibri" w:eastAsia="Times New Roman" w:hAnsi="Calibri" w:cs="Calibri"/>
              </w:rPr>
            </w:pPr>
            <w:r>
              <w:rPr>
                <w:rFonts w:ascii="Calibri" w:eastAsia="Times New Roman" w:hAnsi="Calibri" w:cs="Calibri"/>
              </w:rPr>
              <w:t>Ertunga Ozelkan</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6AB384AA" w14:textId="56CACE3C" w:rsidR="00084975" w:rsidRDefault="00084975" w:rsidP="00785314">
            <w:pPr>
              <w:spacing w:after="0" w:line="240" w:lineRule="auto"/>
              <w:jc w:val="center"/>
              <w:rPr>
                <w:rFonts w:ascii="Calibri" w:eastAsia="Times New Roman" w:hAnsi="Calibri" w:cs="Calibri"/>
                <w:b/>
              </w:rPr>
            </w:pPr>
            <w:r>
              <w:rPr>
                <w:rFonts w:ascii="Calibri" w:eastAsia="Times New Roman" w:hAnsi="Calibri" w:cs="Calibri"/>
                <w:b/>
              </w:rPr>
              <w:t>X</w:t>
            </w:r>
          </w:p>
        </w:tc>
        <w:tc>
          <w:tcPr>
            <w:tcW w:w="2345" w:type="dxa"/>
            <w:tcBorders>
              <w:top w:val="single" w:sz="4" w:space="0" w:color="auto"/>
              <w:left w:val="nil"/>
              <w:bottom w:val="single" w:sz="4" w:space="0" w:color="auto"/>
              <w:right w:val="single" w:sz="4" w:space="0" w:color="auto"/>
            </w:tcBorders>
            <w:shd w:val="clear" w:color="auto" w:fill="auto"/>
            <w:noWrap/>
            <w:vAlign w:val="bottom"/>
          </w:tcPr>
          <w:p w14:paraId="03F560C7" w14:textId="72397654" w:rsidR="00084975" w:rsidRDefault="00084975" w:rsidP="00785314">
            <w:pPr>
              <w:spacing w:after="0" w:line="240" w:lineRule="auto"/>
              <w:rPr>
                <w:rFonts w:ascii="Calibri" w:eastAsia="Times New Roman" w:hAnsi="Calibri" w:cs="Calibri"/>
              </w:rPr>
            </w:pPr>
            <w:r>
              <w:rPr>
                <w:rFonts w:ascii="Calibri" w:eastAsia="Times New Roman" w:hAnsi="Calibri" w:cs="Calibri"/>
              </w:rPr>
              <w:t>Gary Teng</w:t>
            </w:r>
          </w:p>
        </w:tc>
        <w:tc>
          <w:tcPr>
            <w:tcW w:w="915" w:type="dxa"/>
            <w:tcBorders>
              <w:top w:val="single" w:sz="4" w:space="0" w:color="auto"/>
              <w:left w:val="nil"/>
              <w:bottom w:val="single" w:sz="4" w:space="0" w:color="auto"/>
              <w:right w:val="single" w:sz="4" w:space="0" w:color="auto"/>
            </w:tcBorders>
            <w:shd w:val="clear" w:color="auto" w:fill="auto"/>
            <w:noWrap/>
            <w:vAlign w:val="bottom"/>
          </w:tcPr>
          <w:p w14:paraId="778E5ECC" w14:textId="77777777" w:rsidR="00084975" w:rsidRDefault="00084975" w:rsidP="00785314">
            <w:pPr>
              <w:spacing w:after="0" w:line="240" w:lineRule="auto"/>
              <w:jc w:val="center"/>
              <w:rPr>
                <w:rFonts w:ascii="Calibri" w:eastAsia="Times New Roman" w:hAnsi="Calibri" w:cs="Calibri"/>
                <w:b/>
                <w:color w:val="000000"/>
              </w:rPr>
            </w:pPr>
          </w:p>
        </w:tc>
      </w:tr>
      <w:tr w:rsidR="00785314" w14:paraId="771BEEAD"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shd w:val="pct15" w:color="auto" w:fill="auto"/>
            <w:noWrap/>
            <w:vAlign w:val="bottom"/>
            <w:hideMark/>
          </w:tcPr>
          <w:p w14:paraId="2C8E3F1D"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Theatre</w:t>
            </w: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6817F66D" w14:textId="27855C11" w:rsidR="00785314" w:rsidRDefault="009D72A3" w:rsidP="00785314">
            <w:pPr>
              <w:spacing w:after="0" w:line="240" w:lineRule="auto"/>
              <w:rPr>
                <w:rFonts w:ascii="Calibri" w:eastAsia="Times New Roman" w:hAnsi="Calibri" w:cs="Calibri"/>
              </w:rPr>
            </w:pPr>
            <w:r>
              <w:rPr>
                <w:rFonts w:ascii="Calibri" w:eastAsia="Times New Roman" w:hAnsi="Calibri" w:cs="Calibri"/>
              </w:rPr>
              <w:t>Carlos Cruz</w:t>
            </w:r>
          </w:p>
        </w:tc>
        <w:tc>
          <w:tcPr>
            <w:tcW w:w="915" w:type="dxa"/>
            <w:tcBorders>
              <w:top w:val="single" w:sz="4" w:space="0" w:color="auto"/>
              <w:left w:val="nil"/>
              <w:bottom w:val="single" w:sz="4" w:space="0" w:color="auto"/>
              <w:right w:val="single" w:sz="4" w:space="0" w:color="auto"/>
            </w:tcBorders>
            <w:shd w:val="pct15" w:color="auto" w:fill="auto"/>
            <w:noWrap/>
            <w:vAlign w:val="bottom"/>
            <w:hideMark/>
          </w:tcPr>
          <w:p w14:paraId="7A55AAF5" w14:textId="4229AD4D" w:rsidR="00785314" w:rsidRDefault="00785314" w:rsidP="00785314">
            <w:pPr>
              <w:spacing w:after="0" w:line="240" w:lineRule="auto"/>
              <w:jc w:val="center"/>
              <w:rPr>
                <w:rFonts w:ascii="Calibri" w:eastAsia="Times New Roman" w:hAnsi="Calibri" w:cs="Calibri"/>
                <w:b/>
              </w:rPr>
            </w:pPr>
          </w:p>
        </w:tc>
        <w:tc>
          <w:tcPr>
            <w:tcW w:w="2345" w:type="dxa"/>
            <w:tcBorders>
              <w:top w:val="single" w:sz="4" w:space="0" w:color="auto"/>
              <w:left w:val="nil"/>
              <w:bottom w:val="single" w:sz="4" w:space="0" w:color="auto"/>
              <w:right w:val="single" w:sz="4" w:space="0" w:color="auto"/>
            </w:tcBorders>
            <w:shd w:val="pct15" w:color="auto" w:fill="auto"/>
            <w:noWrap/>
            <w:vAlign w:val="bottom"/>
            <w:hideMark/>
          </w:tcPr>
          <w:p w14:paraId="438C6068" w14:textId="7D3F1630" w:rsidR="00785314" w:rsidRDefault="007C3B2E" w:rsidP="00785314">
            <w:pPr>
              <w:spacing w:after="0" w:line="240" w:lineRule="auto"/>
              <w:rPr>
                <w:rFonts w:ascii="Calibri" w:eastAsia="Times New Roman" w:hAnsi="Calibri" w:cs="Calibri"/>
              </w:rPr>
            </w:pPr>
            <w:r>
              <w:rPr>
                <w:rFonts w:ascii="Calibri" w:eastAsia="Times New Roman" w:hAnsi="Calibri" w:cs="Calibri"/>
              </w:rPr>
              <w:t>Robin Witt</w:t>
            </w:r>
          </w:p>
        </w:tc>
        <w:tc>
          <w:tcPr>
            <w:tcW w:w="915" w:type="dxa"/>
            <w:tcBorders>
              <w:top w:val="single" w:sz="4" w:space="0" w:color="auto"/>
              <w:left w:val="nil"/>
              <w:bottom w:val="single" w:sz="4" w:space="0" w:color="auto"/>
              <w:right w:val="single" w:sz="4" w:space="0" w:color="auto"/>
            </w:tcBorders>
            <w:shd w:val="pct15" w:color="auto" w:fill="auto"/>
            <w:noWrap/>
            <w:vAlign w:val="bottom"/>
          </w:tcPr>
          <w:p w14:paraId="7B5B42BB" w14:textId="784317A9" w:rsidR="00785314" w:rsidRDefault="007C3B2E" w:rsidP="00785314">
            <w:pPr>
              <w:spacing w:after="0" w:line="240" w:lineRule="auto"/>
              <w:jc w:val="center"/>
              <w:rPr>
                <w:rFonts w:ascii="Calibri" w:eastAsia="Times New Roman" w:hAnsi="Calibri" w:cs="Calibri"/>
                <w:b/>
                <w:color w:val="000000"/>
              </w:rPr>
            </w:pPr>
            <w:r>
              <w:rPr>
                <w:rFonts w:ascii="Calibri" w:eastAsia="Times New Roman" w:hAnsi="Calibri" w:cs="Calibri"/>
                <w:b/>
                <w:color w:val="000000"/>
              </w:rPr>
              <w:t>X</w:t>
            </w:r>
          </w:p>
        </w:tc>
      </w:tr>
      <w:tr w:rsidR="00785314" w14:paraId="71F1C8C9" w14:textId="77777777" w:rsidTr="004A1BDA">
        <w:trPr>
          <w:trHeight w:val="278"/>
        </w:trPr>
        <w:tc>
          <w:tcPr>
            <w:tcW w:w="3751" w:type="dxa"/>
            <w:tcBorders>
              <w:top w:val="single" w:sz="4" w:space="0" w:color="auto"/>
              <w:left w:val="single" w:sz="4" w:space="0" w:color="auto"/>
              <w:bottom w:val="single" w:sz="4" w:space="0" w:color="auto"/>
              <w:right w:val="single" w:sz="4" w:space="0" w:color="auto"/>
            </w:tcBorders>
            <w:noWrap/>
            <w:vAlign w:val="bottom"/>
            <w:hideMark/>
          </w:tcPr>
          <w:p w14:paraId="05A04EAC" w14:textId="77777777" w:rsidR="00785314" w:rsidRDefault="00785314" w:rsidP="00785314">
            <w:pPr>
              <w:spacing w:after="0" w:line="240" w:lineRule="auto"/>
              <w:rPr>
                <w:rFonts w:ascii="Calibri" w:eastAsia="Times New Roman" w:hAnsi="Calibri" w:cs="Calibri"/>
                <w:color w:val="000000"/>
              </w:rPr>
            </w:pPr>
            <w:r>
              <w:rPr>
                <w:rFonts w:ascii="Calibri" w:eastAsia="Times New Roman" w:hAnsi="Calibri" w:cs="Calibri"/>
                <w:color w:val="000000"/>
              </w:rPr>
              <w:t>Writing, Rhetoric and Digital Studies</w:t>
            </w:r>
          </w:p>
        </w:tc>
        <w:tc>
          <w:tcPr>
            <w:tcW w:w="2345" w:type="dxa"/>
            <w:tcBorders>
              <w:top w:val="single" w:sz="4" w:space="0" w:color="auto"/>
              <w:left w:val="nil"/>
              <w:bottom w:val="single" w:sz="4" w:space="0" w:color="auto"/>
              <w:right w:val="single" w:sz="4" w:space="0" w:color="auto"/>
            </w:tcBorders>
            <w:noWrap/>
            <w:vAlign w:val="bottom"/>
            <w:hideMark/>
          </w:tcPr>
          <w:p w14:paraId="71F6DEA5" w14:textId="77777777" w:rsidR="00785314" w:rsidRDefault="00785314" w:rsidP="00785314">
            <w:pPr>
              <w:spacing w:after="0" w:line="240" w:lineRule="auto"/>
              <w:rPr>
                <w:rFonts w:ascii="Calibri" w:eastAsia="Times New Roman" w:hAnsi="Calibri" w:cs="Calibri"/>
              </w:rPr>
            </w:pPr>
            <w:r>
              <w:rPr>
                <w:rFonts w:ascii="Calibri" w:eastAsia="Times New Roman" w:hAnsi="Calibri" w:cs="Calibri"/>
              </w:rPr>
              <w:t>Amy Colombo</w:t>
            </w:r>
          </w:p>
        </w:tc>
        <w:tc>
          <w:tcPr>
            <w:tcW w:w="915" w:type="dxa"/>
            <w:tcBorders>
              <w:top w:val="single" w:sz="4" w:space="0" w:color="auto"/>
              <w:left w:val="nil"/>
              <w:bottom w:val="single" w:sz="4" w:space="0" w:color="auto"/>
              <w:right w:val="single" w:sz="4" w:space="0" w:color="auto"/>
            </w:tcBorders>
            <w:noWrap/>
            <w:vAlign w:val="bottom"/>
            <w:hideMark/>
          </w:tcPr>
          <w:p w14:paraId="26C848B1" w14:textId="77777777" w:rsidR="00785314" w:rsidRDefault="00785314" w:rsidP="00785314">
            <w:pPr>
              <w:spacing w:after="0" w:line="240" w:lineRule="auto"/>
              <w:jc w:val="center"/>
              <w:rPr>
                <w:rFonts w:ascii="Calibri" w:eastAsia="Times New Roman" w:hAnsi="Calibri" w:cs="Calibri"/>
              </w:rPr>
            </w:pPr>
            <w:r>
              <w:rPr>
                <w:rFonts w:ascii="Calibri" w:eastAsia="Times New Roman" w:hAnsi="Calibri" w:cs="Calibri"/>
                <w:b/>
                <w:color w:val="000000"/>
              </w:rPr>
              <w:t>X</w:t>
            </w:r>
          </w:p>
        </w:tc>
        <w:tc>
          <w:tcPr>
            <w:tcW w:w="2345" w:type="dxa"/>
            <w:tcBorders>
              <w:top w:val="single" w:sz="4" w:space="0" w:color="auto"/>
              <w:left w:val="nil"/>
              <w:bottom w:val="single" w:sz="4" w:space="0" w:color="auto"/>
              <w:right w:val="single" w:sz="4" w:space="0" w:color="auto"/>
            </w:tcBorders>
            <w:noWrap/>
            <w:vAlign w:val="bottom"/>
            <w:hideMark/>
          </w:tcPr>
          <w:p w14:paraId="6C9985BD" w14:textId="193775A3" w:rsidR="00785314" w:rsidRDefault="009D72A3" w:rsidP="00785314">
            <w:pPr>
              <w:spacing w:after="0" w:line="240" w:lineRule="auto"/>
              <w:rPr>
                <w:rFonts w:ascii="Calibri" w:eastAsia="Times New Roman" w:hAnsi="Calibri" w:cs="Calibri"/>
              </w:rPr>
            </w:pPr>
            <w:r>
              <w:rPr>
                <w:rFonts w:ascii="Calibri" w:eastAsia="Times New Roman" w:hAnsi="Calibri" w:cs="Calibri"/>
              </w:rPr>
              <w:t>Mia Eaker</w:t>
            </w:r>
          </w:p>
        </w:tc>
        <w:tc>
          <w:tcPr>
            <w:tcW w:w="915" w:type="dxa"/>
            <w:tcBorders>
              <w:top w:val="single" w:sz="4" w:space="0" w:color="auto"/>
              <w:left w:val="nil"/>
              <w:bottom w:val="single" w:sz="4" w:space="0" w:color="auto"/>
              <w:right w:val="single" w:sz="4" w:space="0" w:color="auto"/>
            </w:tcBorders>
            <w:noWrap/>
            <w:vAlign w:val="bottom"/>
            <w:hideMark/>
          </w:tcPr>
          <w:p w14:paraId="58ACA2E3" w14:textId="77777777" w:rsidR="00785314" w:rsidRDefault="00785314" w:rsidP="00785314">
            <w:pPr>
              <w:rPr>
                <w:rFonts w:ascii="Calibri" w:eastAsia="Times New Roman" w:hAnsi="Calibri" w:cs="Calibri"/>
              </w:rPr>
            </w:pPr>
          </w:p>
        </w:tc>
      </w:tr>
    </w:tbl>
    <w:p w14:paraId="51393E46" w14:textId="5AEE7118" w:rsidR="00CD4A0F" w:rsidRDefault="00CD4A0F" w:rsidP="003F508F">
      <w:pPr>
        <w:spacing w:after="0" w:line="240" w:lineRule="auto"/>
      </w:pPr>
    </w:p>
    <w:sectPr w:rsidR="00CD4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6143B"/>
    <w:multiLevelType w:val="hybridMultilevel"/>
    <w:tmpl w:val="C0B0CB7E"/>
    <w:lvl w:ilvl="0" w:tplc="41E694D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2B87C48"/>
    <w:multiLevelType w:val="hybridMultilevel"/>
    <w:tmpl w:val="5EBEF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B4516A"/>
    <w:multiLevelType w:val="hybridMultilevel"/>
    <w:tmpl w:val="489262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465022D0"/>
    <w:multiLevelType w:val="hybridMultilevel"/>
    <w:tmpl w:val="8FEE1338"/>
    <w:lvl w:ilvl="0" w:tplc="04090001">
      <w:start w:val="1"/>
      <w:numFmt w:val="bullet"/>
      <w:lvlText w:val=""/>
      <w:lvlJc w:val="left"/>
      <w:pPr>
        <w:ind w:left="1125"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55770A47"/>
    <w:multiLevelType w:val="hybridMultilevel"/>
    <w:tmpl w:val="FD369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B144AC"/>
    <w:multiLevelType w:val="hybridMultilevel"/>
    <w:tmpl w:val="4CF23CA2"/>
    <w:lvl w:ilvl="0" w:tplc="47E8F7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A08"/>
    <w:rsid w:val="00003CEE"/>
    <w:rsid w:val="00004820"/>
    <w:rsid w:val="000271B5"/>
    <w:rsid w:val="000441D5"/>
    <w:rsid w:val="00047157"/>
    <w:rsid w:val="00051F0D"/>
    <w:rsid w:val="000534FE"/>
    <w:rsid w:val="00053FF5"/>
    <w:rsid w:val="0005541A"/>
    <w:rsid w:val="00064E10"/>
    <w:rsid w:val="00074B4A"/>
    <w:rsid w:val="00077BF5"/>
    <w:rsid w:val="000814A2"/>
    <w:rsid w:val="00084975"/>
    <w:rsid w:val="00085E06"/>
    <w:rsid w:val="00086AAD"/>
    <w:rsid w:val="000947F5"/>
    <w:rsid w:val="00094864"/>
    <w:rsid w:val="00096B39"/>
    <w:rsid w:val="000A04E0"/>
    <w:rsid w:val="000C0924"/>
    <w:rsid w:val="000D0822"/>
    <w:rsid w:val="000D1980"/>
    <w:rsid w:val="000D5562"/>
    <w:rsid w:val="000E359A"/>
    <w:rsid w:val="000E52F0"/>
    <w:rsid w:val="001253DA"/>
    <w:rsid w:val="0012576A"/>
    <w:rsid w:val="001266AF"/>
    <w:rsid w:val="0012747D"/>
    <w:rsid w:val="001305C9"/>
    <w:rsid w:val="00132A70"/>
    <w:rsid w:val="00133CD7"/>
    <w:rsid w:val="001414B0"/>
    <w:rsid w:val="001435E7"/>
    <w:rsid w:val="00151B63"/>
    <w:rsid w:val="00157162"/>
    <w:rsid w:val="00172101"/>
    <w:rsid w:val="00172560"/>
    <w:rsid w:val="00182B23"/>
    <w:rsid w:val="00185315"/>
    <w:rsid w:val="00190665"/>
    <w:rsid w:val="00197D8D"/>
    <w:rsid w:val="001A52A5"/>
    <w:rsid w:val="001B0E8D"/>
    <w:rsid w:val="001B1C9A"/>
    <w:rsid w:val="001B5371"/>
    <w:rsid w:val="001D02A9"/>
    <w:rsid w:val="001D1A80"/>
    <w:rsid w:val="001D620A"/>
    <w:rsid w:val="001D6A08"/>
    <w:rsid w:val="001E08BC"/>
    <w:rsid w:val="001E312B"/>
    <w:rsid w:val="00202555"/>
    <w:rsid w:val="00220143"/>
    <w:rsid w:val="002208F4"/>
    <w:rsid w:val="00220F34"/>
    <w:rsid w:val="00224B4F"/>
    <w:rsid w:val="00224C08"/>
    <w:rsid w:val="00231261"/>
    <w:rsid w:val="00233A6F"/>
    <w:rsid w:val="00236B71"/>
    <w:rsid w:val="00240636"/>
    <w:rsid w:val="002440B9"/>
    <w:rsid w:val="002456AC"/>
    <w:rsid w:val="00256498"/>
    <w:rsid w:val="00266182"/>
    <w:rsid w:val="00267AD7"/>
    <w:rsid w:val="0027419F"/>
    <w:rsid w:val="00291F75"/>
    <w:rsid w:val="00294F33"/>
    <w:rsid w:val="002A19A1"/>
    <w:rsid w:val="002B0290"/>
    <w:rsid w:val="002B3B5A"/>
    <w:rsid w:val="002D04D2"/>
    <w:rsid w:val="002D0564"/>
    <w:rsid w:val="002D14D8"/>
    <w:rsid w:val="002D6D39"/>
    <w:rsid w:val="002E6FDC"/>
    <w:rsid w:val="002F27C3"/>
    <w:rsid w:val="002F5DCF"/>
    <w:rsid w:val="003063DB"/>
    <w:rsid w:val="00324C4E"/>
    <w:rsid w:val="00331DBA"/>
    <w:rsid w:val="00333216"/>
    <w:rsid w:val="003337FF"/>
    <w:rsid w:val="00333BF6"/>
    <w:rsid w:val="00337B41"/>
    <w:rsid w:val="0034214C"/>
    <w:rsid w:val="00351960"/>
    <w:rsid w:val="00352C13"/>
    <w:rsid w:val="003567FF"/>
    <w:rsid w:val="0036450B"/>
    <w:rsid w:val="00386F0F"/>
    <w:rsid w:val="00390D47"/>
    <w:rsid w:val="00391717"/>
    <w:rsid w:val="00397C08"/>
    <w:rsid w:val="003B34F5"/>
    <w:rsid w:val="003C06D4"/>
    <w:rsid w:val="003C4A73"/>
    <w:rsid w:val="003D4CDC"/>
    <w:rsid w:val="003D61F1"/>
    <w:rsid w:val="003D7233"/>
    <w:rsid w:val="003E2544"/>
    <w:rsid w:val="003E2961"/>
    <w:rsid w:val="003E6132"/>
    <w:rsid w:val="003E7E14"/>
    <w:rsid w:val="003F508F"/>
    <w:rsid w:val="004106CA"/>
    <w:rsid w:val="00426CFD"/>
    <w:rsid w:val="00431793"/>
    <w:rsid w:val="00433CCB"/>
    <w:rsid w:val="00442402"/>
    <w:rsid w:val="00442931"/>
    <w:rsid w:val="00442DAE"/>
    <w:rsid w:val="00455E20"/>
    <w:rsid w:val="00463124"/>
    <w:rsid w:val="0046354A"/>
    <w:rsid w:val="00466E37"/>
    <w:rsid w:val="004A1BDA"/>
    <w:rsid w:val="004A5A2C"/>
    <w:rsid w:val="004B5218"/>
    <w:rsid w:val="004D0559"/>
    <w:rsid w:val="004E66B7"/>
    <w:rsid w:val="004F2845"/>
    <w:rsid w:val="004F7E4C"/>
    <w:rsid w:val="005019AC"/>
    <w:rsid w:val="005111A2"/>
    <w:rsid w:val="00511AB3"/>
    <w:rsid w:val="00513670"/>
    <w:rsid w:val="005144D8"/>
    <w:rsid w:val="00520D64"/>
    <w:rsid w:val="005241C2"/>
    <w:rsid w:val="005339D0"/>
    <w:rsid w:val="00535E52"/>
    <w:rsid w:val="00560300"/>
    <w:rsid w:val="00566F80"/>
    <w:rsid w:val="00567D06"/>
    <w:rsid w:val="00580DD1"/>
    <w:rsid w:val="00584DA1"/>
    <w:rsid w:val="00590443"/>
    <w:rsid w:val="00593F0D"/>
    <w:rsid w:val="005B0BB2"/>
    <w:rsid w:val="005B6763"/>
    <w:rsid w:val="005C73FF"/>
    <w:rsid w:val="005E4305"/>
    <w:rsid w:val="005E620F"/>
    <w:rsid w:val="005F4F11"/>
    <w:rsid w:val="005F4F14"/>
    <w:rsid w:val="00630619"/>
    <w:rsid w:val="0063195B"/>
    <w:rsid w:val="00645E36"/>
    <w:rsid w:val="00656AB9"/>
    <w:rsid w:val="00660849"/>
    <w:rsid w:val="00660E27"/>
    <w:rsid w:val="00662E9A"/>
    <w:rsid w:val="006705D0"/>
    <w:rsid w:val="006712C3"/>
    <w:rsid w:val="00692E05"/>
    <w:rsid w:val="006A0970"/>
    <w:rsid w:val="006B3A33"/>
    <w:rsid w:val="006C42C0"/>
    <w:rsid w:val="006D103D"/>
    <w:rsid w:val="006D1D23"/>
    <w:rsid w:val="006E1CA6"/>
    <w:rsid w:val="0070019E"/>
    <w:rsid w:val="00710715"/>
    <w:rsid w:val="00713F4F"/>
    <w:rsid w:val="00721598"/>
    <w:rsid w:val="00723D81"/>
    <w:rsid w:val="007275C0"/>
    <w:rsid w:val="00743C5B"/>
    <w:rsid w:val="007512D0"/>
    <w:rsid w:val="00752D48"/>
    <w:rsid w:val="00753902"/>
    <w:rsid w:val="00755E08"/>
    <w:rsid w:val="0077266D"/>
    <w:rsid w:val="0078092D"/>
    <w:rsid w:val="00780C6C"/>
    <w:rsid w:val="007812B5"/>
    <w:rsid w:val="0078158C"/>
    <w:rsid w:val="00783FD2"/>
    <w:rsid w:val="00785314"/>
    <w:rsid w:val="00796B4A"/>
    <w:rsid w:val="00796E36"/>
    <w:rsid w:val="007B5A39"/>
    <w:rsid w:val="007B6581"/>
    <w:rsid w:val="007C13F2"/>
    <w:rsid w:val="007C1B60"/>
    <w:rsid w:val="007C3B2E"/>
    <w:rsid w:val="007C5DAA"/>
    <w:rsid w:val="007D19D7"/>
    <w:rsid w:val="007D4E78"/>
    <w:rsid w:val="007E6544"/>
    <w:rsid w:val="007E6745"/>
    <w:rsid w:val="007F28E5"/>
    <w:rsid w:val="00802ACD"/>
    <w:rsid w:val="00804727"/>
    <w:rsid w:val="0080785E"/>
    <w:rsid w:val="00812922"/>
    <w:rsid w:val="008221E8"/>
    <w:rsid w:val="0082292A"/>
    <w:rsid w:val="00825415"/>
    <w:rsid w:val="0084348D"/>
    <w:rsid w:val="008570F5"/>
    <w:rsid w:val="0086422A"/>
    <w:rsid w:val="00866C0E"/>
    <w:rsid w:val="00886E7F"/>
    <w:rsid w:val="00887888"/>
    <w:rsid w:val="00890963"/>
    <w:rsid w:val="008A0756"/>
    <w:rsid w:val="008A3BA2"/>
    <w:rsid w:val="008A3C78"/>
    <w:rsid w:val="008D22E6"/>
    <w:rsid w:val="008D4C90"/>
    <w:rsid w:val="008D5AD0"/>
    <w:rsid w:val="008E119B"/>
    <w:rsid w:val="008E48A9"/>
    <w:rsid w:val="008F420D"/>
    <w:rsid w:val="009029E1"/>
    <w:rsid w:val="00934DCF"/>
    <w:rsid w:val="009542F9"/>
    <w:rsid w:val="0095560C"/>
    <w:rsid w:val="0096723A"/>
    <w:rsid w:val="00967862"/>
    <w:rsid w:val="00970C59"/>
    <w:rsid w:val="009838AC"/>
    <w:rsid w:val="009844F9"/>
    <w:rsid w:val="009A395F"/>
    <w:rsid w:val="009B0C78"/>
    <w:rsid w:val="009C0B45"/>
    <w:rsid w:val="009C60DD"/>
    <w:rsid w:val="009C7732"/>
    <w:rsid w:val="009D72A3"/>
    <w:rsid w:val="009F13F7"/>
    <w:rsid w:val="00A06859"/>
    <w:rsid w:val="00A10B78"/>
    <w:rsid w:val="00A21B5B"/>
    <w:rsid w:val="00A31F72"/>
    <w:rsid w:val="00A540C2"/>
    <w:rsid w:val="00A56204"/>
    <w:rsid w:val="00A562FC"/>
    <w:rsid w:val="00A76B89"/>
    <w:rsid w:val="00A774B2"/>
    <w:rsid w:val="00A87945"/>
    <w:rsid w:val="00A914B4"/>
    <w:rsid w:val="00AA1F95"/>
    <w:rsid w:val="00AA6421"/>
    <w:rsid w:val="00AB56B8"/>
    <w:rsid w:val="00AC4910"/>
    <w:rsid w:val="00AD69DE"/>
    <w:rsid w:val="00AD7D8E"/>
    <w:rsid w:val="00AE2D09"/>
    <w:rsid w:val="00AE6AB5"/>
    <w:rsid w:val="00B03713"/>
    <w:rsid w:val="00B146A6"/>
    <w:rsid w:val="00B171DE"/>
    <w:rsid w:val="00B2159A"/>
    <w:rsid w:val="00B23F00"/>
    <w:rsid w:val="00B3189C"/>
    <w:rsid w:val="00B478D7"/>
    <w:rsid w:val="00B50235"/>
    <w:rsid w:val="00B52A46"/>
    <w:rsid w:val="00B543E6"/>
    <w:rsid w:val="00B66350"/>
    <w:rsid w:val="00B675FB"/>
    <w:rsid w:val="00B72899"/>
    <w:rsid w:val="00B73F35"/>
    <w:rsid w:val="00B869C1"/>
    <w:rsid w:val="00BA1685"/>
    <w:rsid w:val="00BA6D3E"/>
    <w:rsid w:val="00BB4947"/>
    <w:rsid w:val="00BC354F"/>
    <w:rsid w:val="00BC5B70"/>
    <w:rsid w:val="00BE31E1"/>
    <w:rsid w:val="00BF1CF4"/>
    <w:rsid w:val="00BF3C41"/>
    <w:rsid w:val="00BF558B"/>
    <w:rsid w:val="00C0382D"/>
    <w:rsid w:val="00C03E36"/>
    <w:rsid w:val="00C07062"/>
    <w:rsid w:val="00C1025B"/>
    <w:rsid w:val="00C22973"/>
    <w:rsid w:val="00C3188A"/>
    <w:rsid w:val="00C46A61"/>
    <w:rsid w:val="00C46F6E"/>
    <w:rsid w:val="00C5265E"/>
    <w:rsid w:val="00C54A46"/>
    <w:rsid w:val="00C62CDC"/>
    <w:rsid w:val="00C63EBB"/>
    <w:rsid w:val="00C64BAD"/>
    <w:rsid w:val="00C66AC9"/>
    <w:rsid w:val="00C66C82"/>
    <w:rsid w:val="00C730D1"/>
    <w:rsid w:val="00C75E5A"/>
    <w:rsid w:val="00C86AE0"/>
    <w:rsid w:val="00C873C7"/>
    <w:rsid w:val="00C90113"/>
    <w:rsid w:val="00C92377"/>
    <w:rsid w:val="00C9275A"/>
    <w:rsid w:val="00C92B7C"/>
    <w:rsid w:val="00C97314"/>
    <w:rsid w:val="00CA0825"/>
    <w:rsid w:val="00CA1288"/>
    <w:rsid w:val="00CC4164"/>
    <w:rsid w:val="00CC59CF"/>
    <w:rsid w:val="00CD4A0F"/>
    <w:rsid w:val="00CF647F"/>
    <w:rsid w:val="00D01B17"/>
    <w:rsid w:val="00D058AD"/>
    <w:rsid w:val="00D1427A"/>
    <w:rsid w:val="00D21D2F"/>
    <w:rsid w:val="00D2645B"/>
    <w:rsid w:val="00D275C1"/>
    <w:rsid w:val="00D3559C"/>
    <w:rsid w:val="00D35F16"/>
    <w:rsid w:val="00D360CC"/>
    <w:rsid w:val="00D36693"/>
    <w:rsid w:val="00D36C9F"/>
    <w:rsid w:val="00D45CA1"/>
    <w:rsid w:val="00D56C99"/>
    <w:rsid w:val="00D74836"/>
    <w:rsid w:val="00D76792"/>
    <w:rsid w:val="00D873F1"/>
    <w:rsid w:val="00DA6A3E"/>
    <w:rsid w:val="00DB53C6"/>
    <w:rsid w:val="00DC3A69"/>
    <w:rsid w:val="00DC740B"/>
    <w:rsid w:val="00DE2A69"/>
    <w:rsid w:val="00DE5E14"/>
    <w:rsid w:val="00DF45D5"/>
    <w:rsid w:val="00DF619E"/>
    <w:rsid w:val="00E009DE"/>
    <w:rsid w:val="00E1232E"/>
    <w:rsid w:val="00E24E1F"/>
    <w:rsid w:val="00E2597C"/>
    <w:rsid w:val="00E2601E"/>
    <w:rsid w:val="00E41534"/>
    <w:rsid w:val="00E43598"/>
    <w:rsid w:val="00E660F1"/>
    <w:rsid w:val="00E6737A"/>
    <w:rsid w:val="00E702AB"/>
    <w:rsid w:val="00E72697"/>
    <w:rsid w:val="00E8398D"/>
    <w:rsid w:val="00E84A54"/>
    <w:rsid w:val="00E900EB"/>
    <w:rsid w:val="00E900ED"/>
    <w:rsid w:val="00E97F08"/>
    <w:rsid w:val="00EC2281"/>
    <w:rsid w:val="00ED085F"/>
    <w:rsid w:val="00EE0836"/>
    <w:rsid w:val="00EE1C87"/>
    <w:rsid w:val="00F038A3"/>
    <w:rsid w:val="00F10CD3"/>
    <w:rsid w:val="00F14594"/>
    <w:rsid w:val="00F16BB8"/>
    <w:rsid w:val="00F26344"/>
    <w:rsid w:val="00F27A5C"/>
    <w:rsid w:val="00F330BA"/>
    <w:rsid w:val="00F34EC0"/>
    <w:rsid w:val="00F40EC8"/>
    <w:rsid w:val="00F4119B"/>
    <w:rsid w:val="00F4436E"/>
    <w:rsid w:val="00F45011"/>
    <w:rsid w:val="00F4757F"/>
    <w:rsid w:val="00F542D2"/>
    <w:rsid w:val="00F614B3"/>
    <w:rsid w:val="00F7217B"/>
    <w:rsid w:val="00F74E4B"/>
    <w:rsid w:val="00F75B54"/>
    <w:rsid w:val="00F939F1"/>
    <w:rsid w:val="00FA017B"/>
    <w:rsid w:val="00FA5873"/>
    <w:rsid w:val="00FA6A08"/>
    <w:rsid w:val="00FC1051"/>
    <w:rsid w:val="00FE0E93"/>
    <w:rsid w:val="00FE4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4C8A"/>
  <w15:chartTrackingRefBased/>
  <w15:docId w15:val="{D11B1A63-D627-4DB6-B196-DC2972C64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B23"/>
    <w:pPr>
      <w:ind w:left="720"/>
      <w:contextualSpacing/>
    </w:pPr>
  </w:style>
  <w:style w:type="character" w:styleId="Hyperlink">
    <w:name w:val="Hyperlink"/>
    <w:basedOn w:val="DefaultParagraphFont"/>
    <w:uiPriority w:val="99"/>
    <w:unhideWhenUsed/>
    <w:rsid w:val="001E312B"/>
    <w:rPr>
      <w:color w:val="0563C1" w:themeColor="hyperlink"/>
      <w:u w:val="single"/>
    </w:rPr>
  </w:style>
  <w:style w:type="character" w:styleId="UnresolvedMention">
    <w:name w:val="Unresolved Mention"/>
    <w:basedOn w:val="DefaultParagraphFont"/>
    <w:uiPriority w:val="99"/>
    <w:semiHidden/>
    <w:unhideWhenUsed/>
    <w:rsid w:val="001E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143502">
      <w:bodyDiv w:val="1"/>
      <w:marLeft w:val="0"/>
      <w:marRight w:val="0"/>
      <w:marTop w:val="0"/>
      <w:marBottom w:val="0"/>
      <w:divBdr>
        <w:top w:val="none" w:sz="0" w:space="0" w:color="auto"/>
        <w:left w:val="none" w:sz="0" w:space="0" w:color="auto"/>
        <w:bottom w:val="none" w:sz="0" w:space="0" w:color="auto"/>
        <w:right w:val="none" w:sz="0" w:space="0" w:color="auto"/>
      </w:divBdr>
    </w:div>
    <w:div w:id="1129280832">
      <w:bodyDiv w:val="1"/>
      <w:marLeft w:val="0"/>
      <w:marRight w:val="0"/>
      <w:marTop w:val="0"/>
      <w:marBottom w:val="0"/>
      <w:divBdr>
        <w:top w:val="none" w:sz="0" w:space="0" w:color="auto"/>
        <w:left w:val="none" w:sz="0" w:space="0" w:color="auto"/>
        <w:bottom w:val="none" w:sz="0" w:space="0" w:color="auto"/>
        <w:right w:val="none" w:sz="0" w:space="0" w:color="auto"/>
      </w:divBdr>
    </w:div>
    <w:div w:id="1178540288">
      <w:bodyDiv w:val="1"/>
      <w:marLeft w:val="0"/>
      <w:marRight w:val="0"/>
      <w:marTop w:val="0"/>
      <w:marBottom w:val="0"/>
      <w:divBdr>
        <w:top w:val="none" w:sz="0" w:space="0" w:color="auto"/>
        <w:left w:val="none" w:sz="0" w:space="0" w:color="auto"/>
        <w:bottom w:val="none" w:sz="0" w:space="0" w:color="auto"/>
        <w:right w:val="none" w:sz="0" w:space="0" w:color="auto"/>
      </w:divBdr>
    </w:div>
    <w:div w:id="192456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657</TotalTime>
  <Pages>6</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Wyse, Matt</dc:creator>
  <cp:keywords/>
  <dc:description/>
  <cp:lastModifiedBy>Matt Wyse</cp:lastModifiedBy>
  <cp:revision>80</cp:revision>
  <dcterms:created xsi:type="dcterms:W3CDTF">2020-12-04T17:33:00Z</dcterms:created>
  <dcterms:modified xsi:type="dcterms:W3CDTF">2021-01-11T14:36:00Z</dcterms:modified>
</cp:coreProperties>
</file>