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A2011" w14:textId="5165A709" w:rsidR="00CC4164" w:rsidRDefault="00CC4164" w:rsidP="00CC4164">
      <w:pPr>
        <w:jc w:val="center"/>
        <w:rPr>
          <w:b/>
          <w:sz w:val="28"/>
          <w:szCs w:val="28"/>
        </w:rPr>
      </w:pPr>
      <w:r>
        <w:rPr>
          <w:b/>
          <w:sz w:val="28"/>
          <w:szCs w:val="28"/>
        </w:rPr>
        <w:t>Faculty Council</w:t>
      </w:r>
    </w:p>
    <w:p w14:paraId="346D0292" w14:textId="4D44DAB0" w:rsidR="00CC4164" w:rsidRDefault="00CC4164" w:rsidP="00CC4164">
      <w:pPr>
        <w:spacing w:after="120"/>
        <w:jc w:val="center"/>
        <w:rPr>
          <w:b/>
          <w:sz w:val="24"/>
          <w:szCs w:val="24"/>
        </w:rPr>
      </w:pPr>
      <w:r>
        <w:rPr>
          <w:b/>
          <w:sz w:val="24"/>
          <w:szCs w:val="24"/>
        </w:rPr>
        <w:t xml:space="preserve">Minutes of </w:t>
      </w:r>
      <w:r w:rsidR="001A6888">
        <w:rPr>
          <w:b/>
          <w:sz w:val="24"/>
          <w:szCs w:val="24"/>
        </w:rPr>
        <w:t>March 25</w:t>
      </w:r>
      <w:r w:rsidR="00D915D0">
        <w:rPr>
          <w:b/>
          <w:sz w:val="24"/>
          <w:szCs w:val="24"/>
        </w:rPr>
        <w:t xml:space="preserve">, </w:t>
      </w:r>
      <w:r>
        <w:rPr>
          <w:b/>
          <w:sz w:val="24"/>
          <w:szCs w:val="24"/>
        </w:rPr>
        <w:t>202</w:t>
      </w:r>
      <w:r w:rsidR="00D915D0">
        <w:rPr>
          <w:b/>
          <w:sz w:val="24"/>
          <w:szCs w:val="24"/>
        </w:rPr>
        <w:t>1</w:t>
      </w:r>
      <w:r>
        <w:rPr>
          <w:b/>
          <w:sz w:val="24"/>
          <w:szCs w:val="24"/>
        </w:rPr>
        <w:t xml:space="preserve"> Meeting</w:t>
      </w:r>
    </w:p>
    <w:p w14:paraId="55085F13" w14:textId="77777777" w:rsidR="00CC4164" w:rsidRDefault="00CC4164" w:rsidP="00CC4164">
      <w:pPr>
        <w:pBdr>
          <w:bottom w:val="double" w:sz="6" w:space="1" w:color="auto"/>
        </w:pBdr>
      </w:pPr>
    </w:p>
    <w:p w14:paraId="3D34330B" w14:textId="1014AD15" w:rsidR="00CC4164" w:rsidRDefault="00CC4164" w:rsidP="00CC4164">
      <w:pPr>
        <w:spacing w:after="120"/>
        <w:jc w:val="center"/>
        <w:rPr>
          <w:b/>
          <w:u w:val="single"/>
        </w:rPr>
      </w:pPr>
      <w:r>
        <w:rPr>
          <w:b/>
          <w:u w:val="single"/>
        </w:rPr>
        <w:t>Voting Members Present</w:t>
      </w:r>
    </w:p>
    <w:p w14:paraId="1697105B" w14:textId="3F5EE3B2" w:rsidR="00CC4164" w:rsidRDefault="00CC4164" w:rsidP="00CC4164">
      <w:r>
        <w:rPr>
          <w:b/>
        </w:rPr>
        <w:t>(Ex Officio</w:t>
      </w:r>
      <w:r w:rsidRPr="001D6A08">
        <w:rPr>
          <w:b/>
        </w:rPr>
        <w:t>)</w:t>
      </w:r>
      <w:r w:rsidRPr="001D6A08">
        <w:t>: Joel Avrin (President</w:t>
      </w:r>
      <w:r w:rsidRPr="00E702AB">
        <w:t xml:space="preserve">); </w:t>
      </w:r>
      <w:r w:rsidR="00F27A5C" w:rsidRPr="00E702AB">
        <w:t>Susan Harden (President-Elect</w:t>
      </w:r>
      <w:r w:rsidR="00F27A5C" w:rsidRPr="00333216">
        <w:t xml:space="preserve">); </w:t>
      </w:r>
      <w:r w:rsidRPr="00333216">
        <w:t xml:space="preserve">Debra Smith (Secretary); </w:t>
      </w:r>
      <w:r w:rsidR="00F27A5C" w:rsidRPr="00F4757F">
        <w:t xml:space="preserve">Chris Jarrett (FEC, COAA); </w:t>
      </w:r>
      <w:r w:rsidR="00BA1685" w:rsidRPr="00F7217B">
        <w:t>Dongsong Zhang (FEC, COB</w:t>
      </w:r>
      <w:r w:rsidR="00BA1685" w:rsidRPr="00351960">
        <w:t xml:space="preserve">); Heather Lipford (FEC, CCI); </w:t>
      </w:r>
      <w:r w:rsidR="001A52A5" w:rsidRPr="00190665">
        <w:t xml:space="preserve">Jay Wu (FEC, COE); </w:t>
      </w:r>
      <w:r w:rsidR="00426CFD" w:rsidRPr="00967862">
        <w:t xml:space="preserve">Susan McCarter (FEC, CHHS); </w:t>
      </w:r>
      <w:r w:rsidR="00C07062" w:rsidRPr="006705D0">
        <w:t>Anton Pujol (FEC, CLAS</w:t>
      </w:r>
      <w:r w:rsidR="00C07062" w:rsidRPr="00AD7D8E">
        <w:t xml:space="preserve">); </w:t>
      </w:r>
      <w:r w:rsidRPr="00AD7D8E">
        <w:t>Beth Whitaker (FEC, CLAS)</w:t>
      </w:r>
      <w:r w:rsidR="00F45011">
        <w:t xml:space="preserve">; </w:t>
      </w:r>
      <w:r w:rsidR="003B690A" w:rsidRPr="00D3559C">
        <w:t>James Tabor (FEC, CLAS);</w:t>
      </w:r>
      <w:r w:rsidR="003B690A">
        <w:t xml:space="preserve">  </w:t>
      </w:r>
      <w:r w:rsidR="00572C17">
        <w:t xml:space="preserve">Katie Howell (FEC, LIB); </w:t>
      </w:r>
      <w:r w:rsidR="00572C17" w:rsidRPr="00D3559C">
        <w:t>Sharon Gaber (Chancellor);</w:t>
      </w:r>
      <w:r w:rsidR="00572C17">
        <w:t xml:space="preserve"> </w:t>
      </w:r>
      <w:r w:rsidR="00B50235" w:rsidRPr="00C63EBB">
        <w:t xml:space="preserve">Joan Lorden (Provost and Vice Chancellor for Academic Affairs); </w:t>
      </w:r>
      <w:r w:rsidR="003B690A" w:rsidRPr="00190665">
        <w:t>Rick Tankersley (Vice Chancellor for Research and Economic Development);</w:t>
      </w:r>
      <w:r w:rsidR="003B690A">
        <w:t xml:space="preserve"> </w:t>
      </w:r>
      <w:r w:rsidR="00D360CC" w:rsidRPr="00887888">
        <w:t xml:space="preserve">Kevin Bailey (Vice Chancellor for Student Affairs); </w:t>
      </w:r>
      <w:r w:rsidR="00660401">
        <w:t>Jennifer Troyer</w:t>
      </w:r>
      <w:r w:rsidR="00572C17">
        <w:t xml:space="preserve"> </w:t>
      </w:r>
      <w:r w:rsidR="00431793">
        <w:t xml:space="preserve">(COB Dean); </w:t>
      </w:r>
      <w:r w:rsidR="0078158C" w:rsidRPr="00AD7D8E">
        <w:t xml:space="preserve">Fatma Mili </w:t>
      </w:r>
      <w:r w:rsidRPr="00AD7D8E">
        <w:t>(CCI Dean</w:t>
      </w:r>
      <w:r w:rsidRPr="00A21B5B">
        <w:t xml:space="preserve">); </w:t>
      </w:r>
      <w:r w:rsidR="00746D9F">
        <w:t>Robert Keynton</w:t>
      </w:r>
      <w:r w:rsidR="00660401">
        <w:t xml:space="preserve"> </w:t>
      </w:r>
      <w:r w:rsidR="00D360CC" w:rsidRPr="0082292A">
        <w:t>(COE Dean</w:t>
      </w:r>
      <w:r w:rsidR="00D360CC" w:rsidRPr="00064E10">
        <w:t xml:space="preserve">); </w:t>
      </w:r>
      <w:r w:rsidR="00572C17">
        <w:t>Catrine Tudor-Locke</w:t>
      </w:r>
      <w:r w:rsidR="00064E10" w:rsidRPr="00064E10">
        <w:t xml:space="preserve"> </w:t>
      </w:r>
      <w:r w:rsidR="00660E27" w:rsidRPr="00064E10">
        <w:t>(</w:t>
      </w:r>
      <w:r w:rsidR="00572C17">
        <w:t>C</w:t>
      </w:r>
      <w:r w:rsidR="00660E27" w:rsidRPr="00064E10">
        <w:t>HHS Dean</w:t>
      </w:r>
      <w:r w:rsidR="00660E27" w:rsidRPr="007C1B60">
        <w:t xml:space="preserve">); </w:t>
      </w:r>
      <w:r w:rsidRPr="007C1B60">
        <w:t xml:space="preserve">Nancy Gutierrez (CLAS Dean); </w:t>
      </w:r>
      <w:r w:rsidR="00746D9F">
        <w:t xml:space="preserve">Johnna Watson </w:t>
      </w:r>
      <w:r w:rsidR="007E6745">
        <w:t>(</w:t>
      </w:r>
      <w:r w:rsidR="00746D9F">
        <w:t xml:space="preserve">On Behalf of </w:t>
      </w:r>
      <w:r w:rsidR="007E6745">
        <w:t xml:space="preserve">Graduate School Dean); </w:t>
      </w:r>
      <w:r w:rsidR="00572C17" w:rsidRPr="00D3559C">
        <w:t>Anne Moore (Library Dean); John Smail (UCOL Dean)</w:t>
      </w:r>
    </w:p>
    <w:p w14:paraId="57173BE7" w14:textId="2E31CBFA" w:rsidR="003D0377" w:rsidRPr="00F40EC8" w:rsidRDefault="00CC4164" w:rsidP="00CC4164">
      <w:r>
        <w:rPr>
          <w:b/>
        </w:rPr>
        <w:t>(Unit Representatives)</w:t>
      </w:r>
      <w:r>
        <w:t xml:space="preserve">: </w:t>
      </w:r>
      <w:r w:rsidR="00B86DFD" w:rsidRPr="00BC5B70">
        <w:t>Oscar de la Torre (AFRS);</w:t>
      </w:r>
      <w:r w:rsidR="00B86DFD">
        <w:t xml:space="preserve"> </w:t>
      </w:r>
      <w:r w:rsidR="009F13F7" w:rsidRPr="00D56C99">
        <w:t>Catherine Fuentes</w:t>
      </w:r>
      <w:r w:rsidRPr="00D56C99">
        <w:t xml:space="preserve"> (ANTH</w:t>
      </w:r>
      <w:r w:rsidRPr="00D873F1">
        <w:t xml:space="preserve">); </w:t>
      </w:r>
      <w:r w:rsidR="009F13F7" w:rsidRPr="00D873F1">
        <w:t>Thomas Forget</w:t>
      </w:r>
      <w:r w:rsidR="0078158C" w:rsidRPr="00D873F1">
        <w:t xml:space="preserve"> (SOA</w:t>
      </w:r>
      <w:r w:rsidR="0078158C" w:rsidRPr="00796B4A">
        <w:t xml:space="preserve">); </w:t>
      </w:r>
      <w:r w:rsidR="009F13F7" w:rsidRPr="00796B4A">
        <w:t>Jeff Murphy (ARTS</w:t>
      </w:r>
      <w:r w:rsidR="009F13F7" w:rsidRPr="00337B41">
        <w:t xml:space="preserve">); </w:t>
      </w:r>
      <w:r w:rsidR="004F2845" w:rsidRPr="00337B41">
        <w:t xml:space="preserve">Robert Reid </w:t>
      </w:r>
      <w:r w:rsidRPr="00337B41">
        <w:t xml:space="preserve">(BINF); </w:t>
      </w:r>
      <w:r w:rsidRPr="00AC4910">
        <w:t xml:space="preserve">Melanie Harris (BIOL); </w:t>
      </w:r>
      <w:r w:rsidR="004F2845" w:rsidRPr="00E702AB">
        <w:t>Kexin Zhao</w:t>
      </w:r>
      <w:r w:rsidRPr="00E702AB">
        <w:t xml:space="preserve"> (BISOM); </w:t>
      </w:r>
      <w:r w:rsidR="001F369A">
        <w:t>Christopher Bejger</w:t>
      </w:r>
      <w:r w:rsidR="007E17C0" w:rsidRPr="00333216">
        <w:t xml:space="preserve"> (CHEM);</w:t>
      </w:r>
      <w:r w:rsidR="007E17C0">
        <w:t xml:space="preserve"> </w:t>
      </w:r>
      <w:r w:rsidR="00A540C2" w:rsidRPr="00333216">
        <w:t>M</w:t>
      </w:r>
      <w:r w:rsidR="00A540C2" w:rsidRPr="007D19D7">
        <w:t>elody Dixon</w:t>
      </w:r>
      <w:r w:rsidRPr="007D19D7">
        <w:t xml:space="preserve"> (COMM</w:t>
      </w:r>
      <w:r w:rsidRPr="003E7E14">
        <w:t xml:space="preserve">); </w:t>
      </w:r>
      <w:r w:rsidR="007275C0" w:rsidRPr="003E7E14">
        <w:t xml:space="preserve">Wenwen Dou </w:t>
      </w:r>
      <w:r w:rsidRPr="003E7E14">
        <w:t>(</w:t>
      </w:r>
      <w:r w:rsidR="007275C0" w:rsidRPr="003E7E14">
        <w:t>CS</w:t>
      </w:r>
      <w:r w:rsidRPr="003E7E14">
        <w:t xml:space="preserve">); </w:t>
      </w:r>
      <w:r w:rsidR="007275C0" w:rsidRPr="007C1B60">
        <w:t xml:space="preserve">Jack Culbreth </w:t>
      </w:r>
      <w:r w:rsidR="00A540C2" w:rsidRPr="007C1B60">
        <w:t xml:space="preserve">(CSLG); </w:t>
      </w:r>
      <w:r w:rsidR="005B5570">
        <w:t>Sam Dewitt</w:t>
      </w:r>
      <w:r w:rsidR="00752D48" w:rsidRPr="00EC2281">
        <w:t xml:space="preserve"> (CJUS); </w:t>
      </w:r>
      <w:r w:rsidR="00366F08" w:rsidRPr="0082292A">
        <w:t>Delia Neil (DANC);</w:t>
      </w:r>
      <w:r w:rsidR="00366F08">
        <w:t xml:space="preserve"> </w:t>
      </w:r>
      <w:r w:rsidR="00366F08" w:rsidRPr="00C63EBB">
        <w:t>Doug Hague (DTSC</w:t>
      </w:r>
      <w:r w:rsidR="00366F08" w:rsidRPr="00E900ED">
        <w:t>);</w:t>
      </w:r>
      <w:r w:rsidR="00366F08">
        <w:t xml:space="preserve"> </w:t>
      </w:r>
      <w:r w:rsidR="00755E08" w:rsidRPr="00E2597C">
        <w:t xml:space="preserve">Ayesha Sadaf (EDLD); </w:t>
      </w:r>
      <w:r w:rsidR="001F369A" w:rsidRPr="00D873F1">
        <w:t>Yong Zhang (ECE);</w:t>
      </w:r>
      <w:r w:rsidR="001F369A">
        <w:t xml:space="preserve"> </w:t>
      </w:r>
      <w:r w:rsidR="00224C08" w:rsidRPr="0005541A">
        <w:t>Jake Smithwick</w:t>
      </w:r>
      <w:r w:rsidRPr="0005541A">
        <w:t xml:space="preserve"> (ETCM)</w:t>
      </w:r>
      <w:r w:rsidR="00391717">
        <w:t xml:space="preserve">; </w:t>
      </w:r>
      <w:r w:rsidR="005B5570">
        <w:t>Juan Meneses</w:t>
      </w:r>
      <w:r w:rsidR="00391717">
        <w:t xml:space="preserve"> (ENGL); </w:t>
      </w:r>
      <w:r w:rsidR="00F330BA" w:rsidRPr="00F330BA">
        <w:t>Yilei Zhang</w:t>
      </w:r>
      <w:r w:rsidR="001D02A9" w:rsidRPr="00F330BA">
        <w:t xml:space="preserve"> (FINN</w:t>
      </w:r>
      <w:r w:rsidR="001D02A9" w:rsidRPr="00E702AB">
        <w:t xml:space="preserve">); </w:t>
      </w:r>
      <w:r w:rsidR="00366F08">
        <w:t xml:space="preserve">Larianne Collins </w:t>
      </w:r>
      <w:r w:rsidRPr="00E702AB">
        <w:t xml:space="preserve">(GYES); </w:t>
      </w:r>
      <w:r w:rsidR="00366F08" w:rsidRPr="00C62CDC">
        <w:t>Joyce Dalsheim (GLBS)</w:t>
      </w:r>
      <w:r w:rsidR="00366F08">
        <w:t xml:space="preserve">; </w:t>
      </w:r>
      <w:r w:rsidR="005B5570">
        <w:t>Ella Fratantouno</w:t>
      </w:r>
      <w:r w:rsidR="00F40EC8">
        <w:t xml:space="preserve"> (HIST)</w:t>
      </w:r>
      <w:r w:rsidRPr="00C62CDC">
        <w:t>;</w:t>
      </w:r>
      <w:r w:rsidR="00BF558B" w:rsidRPr="00051F0D">
        <w:rPr>
          <w:color w:val="FF0000"/>
        </w:rPr>
        <w:t xml:space="preserve"> </w:t>
      </w:r>
      <w:r w:rsidR="00366F08" w:rsidRPr="002A19A1">
        <w:t xml:space="preserve">David Verrill (KNES); </w:t>
      </w:r>
      <w:r w:rsidRPr="00431793">
        <w:t xml:space="preserve">David Boyd (LACS); </w:t>
      </w:r>
      <w:r w:rsidR="00AA1F95" w:rsidRPr="00AA1F95">
        <w:t xml:space="preserve">Catherine Tingelstad </w:t>
      </w:r>
      <w:r w:rsidR="00004820" w:rsidRPr="00AA1F95">
        <w:t xml:space="preserve">(LIB); </w:t>
      </w:r>
      <w:r w:rsidRPr="00AA1F95">
        <w:t>K</w:t>
      </w:r>
      <w:r w:rsidRPr="0082292A">
        <w:t>aren Ford-Eickhoff (MGMT)</w:t>
      </w:r>
      <w:r w:rsidR="002D0564">
        <w:t xml:space="preserve">; </w:t>
      </w:r>
      <w:r w:rsidR="003D0377">
        <w:t>Charles Bodkin (MKTG</w:t>
      </w:r>
      <w:r w:rsidR="003D0377" w:rsidRPr="003E7E14">
        <w:t xml:space="preserve">); </w:t>
      </w:r>
      <w:r w:rsidR="002C1433" w:rsidRPr="003E7E14">
        <w:t>Shaoyu Li (MATH);</w:t>
      </w:r>
      <w:r w:rsidR="002C1433">
        <w:t xml:space="preserve"> </w:t>
      </w:r>
      <w:r w:rsidR="00BF558B" w:rsidRPr="001D1A80">
        <w:t>Jerry Dahlberg</w:t>
      </w:r>
      <w:r w:rsidR="00755E08" w:rsidRPr="001D1A80">
        <w:t xml:space="preserve"> (MEES); </w:t>
      </w:r>
      <w:r w:rsidR="00436BC9">
        <w:t>Warren DiBiase</w:t>
      </w:r>
      <w:r w:rsidRPr="00B675FB">
        <w:t xml:space="preserve"> (MDSK</w:t>
      </w:r>
      <w:r w:rsidRPr="00351960">
        <w:t xml:space="preserve">); </w:t>
      </w:r>
      <w:r w:rsidR="00641D54" w:rsidRPr="007512D0">
        <w:t>Caitlin Moore (MSCI)</w:t>
      </w:r>
      <w:r w:rsidR="00641D54">
        <w:t xml:space="preserve">; </w:t>
      </w:r>
      <w:r w:rsidR="00580DD1" w:rsidRPr="00351960">
        <w:t>Fred Spano</w:t>
      </w:r>
      <w:r w:rsidR="00755E08" w:rsidRPr="00351960">
        <w:t xml:space="preserve"> (MUSC)</w:t>
      </w:r>
      <w:r w:rsidR="001B1C9A">
        <w:t xml:space="preserve">; </w:t>
      </w:r>
      <w:r w:rsidR="00641D54">
        <w:t>Florence Okoro</w:t>
      </w:r>
      <w:r w:rsidR="001B1C9A">
        <w:t xml:space="preserve"> (SON)</w:t>
      </w:r>
      <w:r w:rsidR="00755E08" w:rsidRPr="00351960">
        <w:t>;</w:t>
      </w:r>
      <w:r w:rsidRPr="00051F0D">
        <w:rPr>
          <w:color w:val="FF0000"/>
        </w:rPr>
        <w:t xml:space="preserve"> </w:t>
      </w:r>
      <w:r w:rsidR="008221E8" w:rsidRPr="008221E8">
        <w:t>Rick Moll</w:t>
      </w:r>
      <w:r w:rsidRPr="008221E8">
        <w:t xml:space="preserve"> (PAS</w:t>
      </w:r>
      <w:r w:rsidRPr="00645E36">
        <w:t xml:space="preserve">); </w:t>
      </w:r>
      <w:r w:rsidR="00A540C2" w:rsidRPr="00645E36">
        <w:t xml:space="preserve">Lisa Rasmussen (PHIL); </w:t>
      </w:r>
      <w:r w:rsidR="0036450B" w:rsidRPr="003D7233">
        <w:t xml:space="preserve">Menelaos Poutous </w:t>
      </w:r>
      <w:r w:rsidRPr="003D7233">
        <w:t>(PHYS</w:t>
      </w:r>
      <w:r w:rsidRPr="00A21B5B">
        <w:t xml:space="preserve">); </w:t>
      </w:r>
      <w:r w:rsidR="00641D54">
        <w:t>Ben</w:t>
      </w:r>
      <w:r w:rsidR="0036450B" w:rsidRPr="00A21B5B">
        <w:t xml:space="preserve"> </w:t>
      </w:r>
      <w:r w:rsidR="00641D54">
        <w:t>Radford</w:t>
      </w:r>
      <w:r w:rsidRPr="00A21B5B">
        <w:t xml:space="preserve"> (POLS); </w:t>
      </w:r>
      <w:r w:rsidR="00755E08" w:rsidRPr="00F34EC0">
        <w:t>A</w:t>
      </w:r>
      <w:r w:rsidR="00641D54">
        <w:t>ndrew Case</w:t>
      </w:r>
      <w:r w:rsidRPr="00F34EC0">
        <w:t xml:space="preserve"> (PSYC</w:t>
      </w:r>
      <w:r w:rsidRPr="00BF1CF4">
        <w:t>); Lauren Wallace (PHS</w:t>
      </w:r>
      <w:r w:rsidRPr="00C9275A">
        <w:t xml:space="preserve">); </w:t>
      </w:r>
      <w:r w:rsidR="0036450B" w:rsidRPr="00C9275A">
        <w:t>Tracy Rock</w:t>
      </w:r>
      <w:r w:rsidRPr="00C9275A">
        <w:t xml:space="preserve"> (REEL</w:t>
      </w:r>
      <w:r w:rsidRPr="00F40EC8">
        <w:t xml:space="preserve">); </w:t>
      </w:r>
      <w:r w:rsidR="0036450B" w:rsidRPr="00F40EC8">
        <w:t>John Reeves</w:t>
      </w:r>
      <w:r w:rsidR="00A540C2" w:rsidRPr="00F40EC8">
        <w:t xml:space="preserve"> (RELS); </w:t>
      </w:r>
      <w:r w:rsidR="00A540C2" w:rsidRPr="00351960">
        <w:t xml:space="preserve">Phil Rutledge (SOCY); </w:t>
      </w:r>
      <w:r w:rsidR="003D0377" w:rsidRPr="00645E36">
        <w:t>Sunshine Niu (SIS)</w:t>
      </w:r>
      <w:r w:rsidR="003D0377">
        <w:t xml:space="preserve">; </w:t>
      </w:r>
      <w:r w:rsidR="00133CD7" w:rsidRPr="00E702AB">
        <w:t>Rob Pennington</w:t>
      </w:r>
      <w:r w:rsidR="00755E08" w:rsidRPr="00E702AB">
        <w:t xml:space="preserve"> (</w:t>
      </w:r>
      <w:r w:rsidRPr="00E702AB">
        <w:t xml:space="preserve">SPED); </w:t>
      </w:r>
      <w:r w:rsidR="00566F80" w:rsidRPr="00566F80">
        <w:t>Ertunga Ozelkan (SEEM)</w:t>
      </w:r>
      <w:r w:rsidR="00566F80">
        <w:t xml:space="preserve">; </w:t>
      </w:r>
      <w:r w:rsidR="00716EE3">
        <w:t>Carlos Cruz</w:t>
      </w:r>
      <w:r w:rsidR="00716EE3" w:rsidRPr="0082292A">
        <w:t xml:space="preserve"> (THEA</w:t>
      </w:r>
      <w:r w:rsidR="00716EE3" w:rsidRPr="00F40EC8">
        <w:t>)</w:t>
      </w:r>
      <w:r w:rsidR="00716EE3">
        <w:t xml:space="preserve">; </w:t>
      </w:r>
      <w:r w:rsidRPr="00F40EC8">
        <w:t>Amy Colombo (WRDS)</w:t>
      </w:r>
    </w:p>
    <w:p w14:paraId="0F0D7104" w14:textId="77777777" w:rsidR="00CC4164" w:rsidRDefault="00CC4164" w:rsidP="00CC4164">
      <w:pPr>
        <w:spacing w:after="120"/>
        <w:jc w:val="center"/>
        <w:rPr>
          <w:b/>
          <w:u w:val="single"/>
        </w:rPr>
      </w:pPr>
      <w:r>
        <w:rPr>
          <w:b/>
          <w:u w:val="single"/>
        </w:rPr>
        <w:t>Voting Members Absent</w:t>
      </w:r>
    </w:p>
    <w:p w14:paraId="11B55789" w14:textId="7FB10F7A" w:rsidR="00CC4164" w:rsidRPr="00D3559C" w:rsidRDefault="00CC4164" w:rsidP="00CC4164">
      <w:r>
        <w:rPr>
          <w:b/>
        </w:rPr>
        <w:t>(Ex Officio)</w:t>
      </w:r>
      <w:r>
        <w:t xml:space="preserve">: </w:t>
      </w:r>
      <w:r w:rsidR="003B690A" w:rsidRPr="00B675FB">
        <w:t>Dawson Hancock (FEC, COED</w:t>
      </w:r>
      <w:r w:rsidR="003B690A" w:rsidRPr="00190665">
        <w:t>);</w:t>
      </w:r>
      <w:r w:rsidR="003B690A">
        <w:t xml:space="preserve"> </w:t>
      </w:r>
      <w:r w:rsidR="00660401">
        <w:t>B</w:t>
      </w:r>
      <w:r w:rsidRPr="00D3559C">
        <w:t>rook Muller (COAA Dean)</w:t>
      </w:r>
      <w:r w:rsidR="00746D9F">
        <w:t xml:space="preserve">; Teresa Petty </w:t>
      </w:r>
      <w:r w:rsidR="00746D9F" w:rsidRPr="00A21B5B">
        <w:t>(</w:t>
      </w:r>
      <w:r w:rsidR="00746D9F">
        <w:t xml:space="preserve">COED Interim </w:t>
      </w:r>
      <w:r w:rsidR="00746D9F" w:rsidRPr="00A21B5B">
        <w:t>Dean)</w:t>
      </w:r>
    </w:p>
    <w:p w14:paraId="74EBD545" w14:textId="05ABE30B" w:rsidR="00CC4164" w:rsidRPr="007512D0" w:rsidRDefault="00CC4164" w:rsidP="00CC4164">
      <w:r>
        <w:rPr>
          <w:b/>
        </w:rPr>
        <w:t>(Unit Representatives)</w:t>
      </w:r>
      <w:r>
        <w:t xml:space="preserve">: </w:t>
      </w:r>
      <w:r w:rsidR="005B5570" w:rsidRPr="005E4305">
        <w:t xml:space="preserve">Paul Tanyi (ACCT); </w:t>
      </w:r>
      <w:r w:rsidR="009F13F7" w:rsidRPr="007512D0">
        <w:t>Dustin Puett</w:t>
      </w:r>
      <w:r w:rsidRPr="007512D0">
        <w:t xml:space="preserve"> (AERO); </w:t>
      </w:r>
      <w:r w:rsidR="00B52A46" w:rsidRPr="007512D0">
        <w:t xml:space="preserve">Brett Tempest (CEGR); </w:t>
      </w:r>
      <w:r w:rsidR="00366F08" w:rsidRPr="00E900ED">
        <w:t>Krista Saral (ECON</w:t>
      </w:r>
      <w:r w:rsidR="00366F08" w:rsidRPr="00E2597C">
        <w:t xml:space="preserve">); </w:t>
      </w:r>
      <w:r w:rsidR="00641D54" w:rsidRPr="007512D0">
        <w:t>Travis Hales (SOWK)</w:t>
      </w:r>
    </w:p>
    <w:p w14:paraId="1661A23E" w14:textId="77777777" w:rsidR="00CC4164" w:rsidRDefault="00CC4164" w:rsidP="00CC4164">
      <w:pPr>
        <w:spacing w:after="120"/>
        <w:jc w:val="center"/>
        <w:rPr>
          <w:b/>
          <w:u w:val="single"/>
        </w:rPr>
      </w:pPr>
      <w:r>
        <w:rPr>
          <w:b/>
          <w:u w:val="single"/>
        </w:rPr>
        <w:t>Also Present (but Not Voting)</w:t>
      </w:r>
    </w:p>
    <w:p w14:paraId="3A99E6D6" w14:textId="115E1F3F" w:rsidR="00CC4164" w:rsidRPr="0005021F" w:rsidRDefault="005C73FF" w:rsidP="00333BF6">
      <w:pPr>
        <w:spacing w:after="0" w:line="240" w:lineRule="auto"/>
      </w:pPr>
      <w:r w:rsidRPr="0005021F">
        <w:t>Cathy Blat</w:t>
      </w:r>
      <w:r w:rsidR="001D02A9" w:rsidRPr="0005021F">
        <w:t xml:space="preserve"> (College of Engineering); </w:t>
      </w:r>
      <w:r w:rsidR="00DC77CC">
        <w:t xml:space="preserve">Lesley Brown (Research &amp; Economic Development); </w:t>
      </w:r>
      <w:r w:rsidR="0034612C" w:rsidRPr="0005021F">
        <w:t xml:space="preserve">Jody Cebina (Distance Education); </w:t>
      </w:r>
      <w:r w:rsidR="0096723A" w:rsidRPr="0005021F">
        <w:t>Janet Daniel (</w:t>
      </w:r>
      <w:r w:rsidR="00B66350" w:rsidRPr="0005021F">
        <w:t>OASES</w:t>
      </w:r>
      <w:r w:rsidR="0096723A" w:rsidRPr="0005021F">
        <w:t>);</w:t>
      </w:r>
      <w:r w:rsidR="002E6FDC" w:rsidRPr="0005021F">
        <w:t xml:space="preserve"> </w:t>
      </w:r>
      <w:r w:rsidR="00DC77CC">
        <w:t xml:space="preserve">Crystal Eddins (Student Equity Audit Group); Mira Frisch (Student Equity Audit Group); </w:t>
      </w:r>
      <w:r w:rsidRPr="0005021F">
        <w:t>Katherine Hall-Hertel (</w:t>
      </w:r>
      <w:r w:rsidR="001D02A9" w:rsidRPr="0005021F">
        <w:t>Graduate School)</w:t>
      </w:r>
      <w:r w:rsidRPr="0005021F">
        <w:t xml:space="preserve">; </w:t>
      </w:r>
      <w:r w:rsidR="00A95635" w:rsidRPr="0005021F">
        <w:t xml:space="preserve">Jesh Humphrey (V.C. of Institutional Integrity and General Counsel); Kimberly Laney (Enrollment Management); </w:t>
      </w:r>
      <w:r w:rsidR="00783FD2" w:rsidRPr="0005021F">
        <w:t xml:space="preserve">Malin Pereira (Executive Director, Honors College); </w:t>
      </w:r>
      <w:r w:rsidR="00DC77CC">
        <w:t xml:space="preserve">Jaclyn Piatak (Chair, FRGC); Olga Pogorelsky (Office of the Registrar); </w:t>
      </w:r>
      <w:r w:rsidR="00F14594" w:rsidRPr="0005021F">
        <w:t xml:space="preserve">Garvey Pyke (CTL); </w:t>
      </w:r>
      <w:r w:rsidR="007D4E78" w:rsidRPr="0005021F">
        <w:t xml:space="preserve">Jay Raja (Academic Affairs); </w:t>
      </w:r>
      <w:r w:rsidR="00047157" w:rsidRPr="0005021F">
        <w:t>Jon Reece (Registrar);</w:t>
      </w:r>
      <w:r w:rsidR="00BA6D3E" w:rsidRPr="0005021F">
        <w:t xml:space="preserve"> </w:t>
      </w:r>
      <w:r w:rsidR="00DC77CC">
        <w:t xml:space="preserve">Tahlieah Sampson (Student Body President); Jen Stuart (Belk College of Business); Lisa Walker (Office of Undergraduate Education); Jeff Wetherbee (OneIT); </w:t>
      </w:r>
      <w:r w:rsidR="00333BF6" w:rsidRPr="0005021F">
        <w:t>Matthew Wyse (Academic Affairs)</w:t>
      </w:r>
    </w:p>
    <w:p w14:paraId="5D72B1BD" w14:textId="77777777" w:rsidR="003F508F" w:rsidRDefault="003F508F" w:rsidP="00333BF6">
      <w:pPr>
        <w:spacing w:after="0" w:line="240" w:lineRule="auto"/>
      </w:pPr>
    </w:p>
    <w:p w14:paraId="3D397011" w14:textId="77777777" w:rsidR="00CC4164" w:rsidRDefault="00CC4164" w:rsidP="00CC4164">
      <w:pPr>
        <w:pBdr>
          <w:bottom w:val="double" w:sz="6" w:space="1" w:color="auto"/>
        </w:pBdr>
      </w:pPr>
      <w:r>
        <w:t>(Attendance chart attached)</w:t>
      </w:r>
    </w:p>
    <w:p w14:paraId="5F8D0B39" w14:textId="77777777" w:rsidR="00CC4164" w:rsidRDefault="00CC4164" w:rsidP="00CC4164"/>
    <w:p w14:paraId="45742F24" w14:textId="3995256A" w:rsidR="00CC4164" w:rsidRDefault="00CC4164" w:rsidP="00CC4164">
      <w:r>
        <w:t>The meeting began at 1:0</w:t>
      </w:r>
      <w:r w:rsidR="00E6737A">
        <w:t>0</w:t>
      </w:r>
      <w:r>
        <w:t xml:space="preserve"> P.M.</w:t>
      </w:r>
      <w:r w:rsidR="004106CA">
        <w:t xml:space="preserve">  </w:t>
      </w:r>
    </w:p>
    <w:p w14:paraId="168416F7" w14:textId="77777777" w:rsidR="00182B23" w:rsidRDefault="00182B23" w:rsidP="00182B23"/>
    <w:p w14:paraId="51B91C4F" w14:textId="13C858A6" w:rsidR="00182B23" w:rsidRDefault="00182B23" w:rsidP="00182B23">
      <w:pPr>
        <w:pStyle w:val="ListParagraph"/>
        <w:numPr>
          <w:ilvl w:val="0"/>
          <w:numId w:val="1"/>
        </w:numPr>
        <w:spacing w:line="256" w:lineRule="auto"/>
      </w:pPr>
      <w:r>
        <w:rPr>
          <w:b/>
        </w:rPr>
        <w:t>Minutes of the Previous Meeting of the Faculty Council.</w:t>
      </w:r>
      <w:r>
        <w:t xml:space="preserve">  </w:t>
      </w:r>
      <w:r w:rsidR="004C667D">
        <w:t xml:space="preserve">Harden </w:t>
      </w:r>
      <w:r w:rsidR="00E6737A">
        <w:t xml:space="preserve">moved to approve the minutes.  </w:t>
      </w:r>
      <w:r w:rsidR="004C667D">
        <w:t xml:space="preserve">Ford-Eickhoff </w:t>
      </w:r>
      <w:r w:rsidR="00E6737A">
        <w:t xml:space="preserve">seconded the motion.  </w:t>
      </w:r>
      <w:r>
        <w:rPr>
          <w:u w:val="single"/>
        </w:rPr>
        <w:t xml:space="preserve">The minutes for the </w:t>
      </w:r>
      <w:r w:rsidR="004C667D">
        <w:rPr>
          <w:u w:val="single"/>
        </w:rPr>
        <w:t>February 25</w:t>
      </w:r>
      <w:r>
        <w:rPr>
          <w:u w:val="single"/>
        </w:rPr>
        <w:t>, 202</w:t>
      </w:r>
      <w:r w:rsidR="0005021F">
        <w:rPr>
          <w:u w:val="single"/>
        </w:rPr>
        <w:t>1</w:t>
      </w:r>
      <w:r>
        <w:rPr>
          <w:u w:val="single"/>
        </w:rPr>
        <w:t xml:space="preserve"> meeting</w:t>
      </w:r>
      <w:r w:rsidR="00804727">
        <w:rPr>
          <w:u w:val="single"/>
        </w:rPr>
        <w:t xml:space="preserve"> </w:t>
      </w:r>
      <w:r>
        <w:rPr>
          <w:u w:val="single"/>
        </w:rPr>
        <w:t>were approved unanimously.</w:t>
      </w:r>
      <w:r>
        <w:t xml:space="preserve"> </w:t>
      </w:r>
    </w:p>
    <w:p w14:paraId="457FEBAC" w14:textId="39C695BE" w:rsidR="00182B23" w:rsidRDefault="00182B23" w:rsidP="00182B23">
      <w:pPr>
        <w:pStyle w:val="ListParagraph"/>
        <w:ind w:left="360"/>
      </w:pPr>
    </w:p>
    <w:p w14:paraId="126B7DE8" w14:textId="77777777" w:rsidR="00802ACD" w:rsidRDefault="00802ACD" w:rsidP="00182B23">
      <w:pPr>
        <w:pStyle w:val="ListParagraph"/>
        <w:ind w:left="360"/>
      </w:pPr>
    </w:p>
    <w:p w14:paraId="1F182195" w14:textId="37F32306" w:rsidR="008F7F19" w:rsidRDefault="005A3EC6" w:rsidP="00182B23">
      <w:pPr>
        <w:pStyle w:val="ListParagraph"/>
        <w:numPr>
          <w:ilvl w:val="0"/>
          <w:numId w:val="1"/>
        </w:numPr>
        <w:spacing w:line="256" w:lineRule="auto"/>
      </w:pPr>
      <w:r>
        <w:rPr>
          <w:b/>
        </w:rPr>
        <w:t>Re</w:t>
      </w:r>
      <w:r w:rsidR="000137FB">
        <w:rPr>
          <w:b/>
        </w:rPr>
        <w:t xml:space="preserve">port of the Chancellor.  </w:t>
      </w:r>
      <w:r w:rsidR="008F7F19">
        <w:t>Dr. Sharon Gaber gave the following report:</w:t>
      </w:r>
    </w:p>
    <w:p w14:paraId="04471822" w14:textId="0B8E790B" w:rsidR="00120E02" w:rsidRDefault="002F08BB" w:rsidP="008F7F19">
      <w:pPr>
        <w:pStyle w:val="ListParagraph"/>
        <w:numPr>
          <w:ilvl w:val="0"/>
          <w:numId w:val="10"/>
        </w:numPr>
        <w:spacing w:line="256" w:lineRule="auto"/>
      </w:pPr>
      <w:r>
        <w:t>We will be going back to a kind of Fall 2019 look for Fall 2021.  However, there will be a new normal.  We will not quite be the same as we were before.  There will likely be some permanent teleworkers.  Face-to-face classes will be increased, residence halls back to capacity, and buildings and facilities at capacity.</w:t>
      </w:r>
    </w:p>
    <w:p w14:paraId="6AE2B6A6" w14:textId="0B13948B" w:rsidR="008F7F19" w:rsidRDefault="008F7F19" w:rsidP="008F7F19">
      <w:pPr>
        <w:pStyle w:val="ListParagraph"/>
        <w:numPr>
          <w:ilvl w:val="0"/>
          <w:numId w:val="10"/>
        </w:numPr>
        <w:spacing w:line="256" w:lineRule="auto"/>
      </w:pPr>
      <w:r>
        <w:t xml:space="preserve">I encourage everyone to get the vaccine.  </w:t>
      </w:r>
      <w:r w:rsidR="002F08BB">
        <w:t>We are hoping to obtain the Johnson &amp; Johnson vaccine for distribution to students.</w:t>
      </w:r>
    </w:p>
    <w:p w14:paraId="46167045" w14:textId="538C7DD8" w:rsidR="008F7F19" w:rsidRDefault="002F08BB" w:rsidP="008F7F19">
      <w:pPr>
        <w:pStyle w:val="ListParagraph"/>
        <w:numPr>
          <w:ilvl w:val="0"/>
          <w:numId w:val="10"/>
        </w:numPr>
        <w:spacing w:line="256" w:lineRule="auto"/>
      </w:pPr>
      <w:r>
        <w:t>We will be holding commencement ceremonies in the football stadium May 13, 14, and 15.  Students can have two guest tickets each.</w:t>
      </w:r>
    </w:p>
    <w:p w14:paraId="63301A01" w14:textId="2CED8880" w:rsidR="002F08BB" w:rsidRDefault="002F08BB" w:rsidP="00CC7A3D">
      <w:pPr>
        <w:pStyle w:val="ListParagraph"/>
        <w:numPr>
          <w:ilvl w:val="0"/>
          <w:numId w:val="10"/>
        </w:numPr>
        <w:spacing w:line="256" w:lineRule="auto"/>
      </w:pPr>
      <w:r>
        <w:t>We are planning the April 30</w:t>
      </w:r>
      <w:r w:rsidRPr="002F08BB">
        <w:rPr>
          <w:vertAlign w:val="superscript"/>
        </w:rPr>
        <w:t>th</w:t>
      </w:r>
      <w:r>
        <w:t xml:space="preserve"> memorial.  It will be a virtual memorial that everyone is welcome to view.  There will also be a small wreath laying ceremony that morning.  The finalists for the design competition for an appropriate memorial will likely be announced on April 30</w:t>
      </w:r>
      <w:r w:rsidRPr="002F08BB">
        <w:rPr>
          <w:vertAlign w:val="superscript"/>
        </w:rPr>
        <w:t>th</w:t>
      </w:r>
      <w:r>
        <w:t>.</w:t>
      </w:r>
    </w:p>
    <w:p w14:paraId="578111AE" w14:textId="4552DF6D" w:rsidR="00182B23" w:rsidRDefault="008F7F19" w:rsidP="00CC7A3D">
      <w:pPr>
        <w:pStyle w:val="ListParagraph"/>
        <w:numPr>
          <w:ilvl w:val="0"/>
          <w:numId w:val="10"/>
        </w:numPr>
        <w:spacing w:line="256" w:lineRule="auto"/>
      </w:pPr>
      <w:r>
        <w:t xml:space="preserve">Strategic Plan </w:t>
      </w:r>
      <w:r w:rsidR="002F08BB">
        <w:t xml:space="preserve">Update </w:t>
      </w:r>
      <w:r>
        <w:t xml:space="preserve">– </w:t>
      </w:r>
      <w:r w:rsidR="002F08BB">
        <w:t>A 22-member committee has worked over the last six months on the strategic plan.  We have a framework, but the meat still needs to be added to those bones.  The framework goes to the Board of Trustees in April.  The committee is weighing all comments submitted.  We had over 4,000 responses through surveys, focus groups, and meetings.</w:t>
      </w:r>
    </w:p>
    <w:p w14:paraId="7F3CB866" w14:textId="4224CD62" w:rsidR="00E16838" w:rsidRDefault="00E16838" w:rsidP="00E16838">
      <w:pPr>
        <w:spacing w:line="256" w:lineRule="auto"/>
        <w:ind w:left="360"/>
      </w:pPr>
      <w:r>
        <w:t>Gaber opened the floor for questions.</w:t>
      </w:r>
    </w:p>
    <w:p w14:paraId="18E80032" w14:textId="42647CAA" w:rsidR="002F08BB" w:rsidRDefault="002F08BB" w:rsidP="00E16838">
      <w:pPr>
        <w:spacing w:line="256" w:lineRule="auto"/>
        <w:ind w:left="360"/>
      </w:pPr>
      <w:r>
        <w:t>Q: Regarding the Governor’s proposed budget, what is important for faculty to know?</w:t>
      </w:r>
    </w:p>
    <w:p w14:paraId="240F67D7" w14:textId="5ADB7CB2" w:rsidR="002F08BB" w:rsidRDefault="002F08BB" w:rsidP="00E16838">
      <w:pPr>
        <w:spacing w:line="256" w:lineRule="auto"/>
        <w:ind w:left="360"/>
      </w:pPr>
      <w:r>
        <w:t>A: It’s a starting point and will certainly be changing.  We will watch as it works its way through the legislature.</w:t>
      </w:r>
    </w:p>
    <w:p w14:paraId="314B97F9" w14:textId="1013C54A" w:rsidR="002F08BB" w:rsidRDefault="002F08BB" w:rsidP="00E16838">
      <w:pPr>
        <w:spacing w:line="256" w:lineRule="auto"/>
        <w:ind w:left="360"/>
      </w:pPr>
      <w:r>
        <w:t xml:space="preserve">Q: HB243 allows for furloughs and </w:t>
      </w:r>
      <w:r w:rsidR="00A540D5">
        <w:t>pay cuts</w:t>
      </w:r>
      <w:r>
        <w:t>.  Any insights?</w:t>
      </w:r>
    </w:p>
    <w:p w14:paraId="227971D9" w14:textId="5FA0AB06" w:rsidR="002F08BB" w:rsidRDefault="002F08BB" w:rsidP="00E16838">
      <w:pPr>
        <w:spacing w:line="256" w:lineRule="auto"/>
        <w:ind w:left="360"/>
      </w:pPr>
      <w:r>
        <w:t xml:space="preserve">A: The UNC System requested HR flexibility in response to the pandemic.  </w:t>
      </w:r>
      <w:r w:rsidR="006C22FA">
        <w:t>HB243 offers an early retirement option and temporary salary reduction.  Both of these options are time limited, and will expire.  Some campuses were really struggling.  UNC Charlotte is not interested in this option at this time.</w:t>
      </w:r>
    </w:p>
    <w:p w14:paraId="08A01866" w14:textId="40C9E5A1" w:rsidR="00197D8D" w:rsidRDefault="00197D8D" w:rsidP="00197D8D">
      <w:pPr>
        <w:pStyle w:val="ListParagraph"/>
        <w:spacing w:line="256" w:lineRule="auto"/>
        <w:ind w:left="360"/>
      </w:pPr>
    </w:p>
    <w:p w14:paraId="1C7B1BBF" w14:textId="77777777" w:rsidR="00802ACD" w:rsidRDefault="00802ACD" w:rsidP="00197D8D">
      <w:pPr>
        <w:pStyle w:val="ListParagraph"/>
        <w:spacing w:line="256" w:lineRule="auto"/>
        <w:ind w:left="360"/>
      </w:pPr>
    </w:p>
    <w:p w14:paraId="4CB2348D" w14:textId="3130D4EB" w:rsidR="009B0602" w:rsidRDefault="0093309C" w:rsidP="00CC7A3D">
      <w:pPr>
        <w:pStyle w:val="ListParagraph"/>
        <w:numPr>
          <w:ilvl w:val="0"/>
          <w:numId w:val="1"/>
        </w:numPr>
        <w:spacing w:line="256" w:lineRule="auto"/>
      </w:pPr>
      <w:r w:rsidRPr="00FD4F8E">
        <w:rPr>
          <w:b/>
          <w:bCs/>
        </w:rPr>
        <w:t xml:space="preserve">Faculty </w:t>
      </w:r>
      <w:r w:rsidR="00570589" w:rsidRPr="00FD4F8E">
        <w:rPr>
          <w:b/>
          <w:bCs/>
        </w:rPr>
        <w:t>Research Grants Committee</w:t>
      </w:r>
      <w:r w:rsidR="00052F8A" w:rsidRPr="00FD4F8E">
        <w:rPr>
          <w:b/>
          <w:bCs/>
        </w:rPr>
        <w:t xml:space="preserve"> (FRGC)</w:t>
      </w:r>
      <w:r w:rsidR="00570589" w:rsidRPr="00FD4F8E">
        <w:rPr>
          <w:b/>
          <w:bCs/>
        </w:rPr>
        <w:t xml:space="preserve"> Policy Document &amp; Revisions to Standing Rules of the Faculty Council</w:t>
      </w:r>
      <w:r w:rsidR="00197D8D" w:rsidRPr="00FD4F8E">
        <w:rPr>
          <w:b/>
          <w:bCs/>
        </w:rPr>
        <w:t xml:space="preserve">.  </w:t>
      </w:r>
      <w:r w:rsidR="00052F8A">
        <w:t xml:space="preserve">Chair of the FRGC </w:t>
      </w:r>
      <w:r w:rsidR="00A540D5">
        <w:t>Jaclyn</w:t>
      </w:r>
      <w:r w:rsidR="00052F8A">
        <w:t xml:space="preserve"> Piatak provided background.  Our proposal is to formalize an unwritten rule to reallocate funds to help other new assistants and to put our processes in </w:t>
      </w:r>
      <w:r w:rsidR="00052F8A">
        <w:lastRenderedPageBreak/>
        <w:t xml:space="preserve">writing.  Director of Research and Economic Development Lesley Brown added that the previous language vaguely states that money would go back to the larger pool.  This policy puts the committee’s process in writing.  The current committee believes the intent is to help our new assistants rather than money go back to senior faculty for later.  Dalsheim believes this could be problematic and would like to formalize the previous practice, not this new practice.  Humanities </w:t>
      </w:r>
      <w:r w:rsidR="00A540D5">
        <w:t>are</w:t>
      </w:r>
      <w:r w:rsidR="00052F8A">
        <w:t xml:space="preserve"> incredibly underfunded.  Money that is intended for humanities should not go to other disciplines.  Piatak said the FRGC is in tune to this knowledge.  Each subcommittee is allocated the same amount.  There is no competition.  The </w:t>
      </w:r>
      <w:r w:rsidR="00FD4F8E">
        <w:t>committee members representing the arts and humanities support this practice.  Brown added that this practice is not new to this C</w:t>
      </w:r>
      <w:r w:rsidR="00A540D5">
        <w:t>OVID</w:t>
      </w:r>
      <w:r w:rsidR="00FD4F8E">
        <w:t xml:space="preserve"> year.  This has been the common practice and not a function of this pandemic year.  Harden moved to approve.  Dewitt seconded the motion.  </w:t>
      </w:r>
      <w:r w:rsidR="00FD4F8E" w:rsidRPr="00FD4F8E">
        <w:rPr>
          <w:u w:val="single"/>
        </w:rPr>
        <w:t>The Faculty Research Grants Committee policy document and revisions to the Standing Rules of the Faculty Council were approved with seven opposed and two abstentions.</w:t>
      </w:r>
    </w:p>
    <w:p w14:paraId="18CF7854" w14:textId="39E42217" w:rsidR="00197D8D" w:rsidRDefault="00197D8D" w:rsidP="00197D8D">
      <w:pPr>
        <w:pStyle w:val="ListParagraph"/>
      </w:pPr>
    </w:p>
    <w:p w14:paraId="7FFC8C91" w14:textId="77777777" w:rsidR="00802ACD" w:rsidRDefault="00802ACD" w:rsidP="00197D8D">
      <w:pPr>
        <w:pStyle w:val="ListParagraph"/>
      </w:pPr>
    </w:p>
    <w:p w14:paraId="6E434BBD" w14:textId="6F9D764A" w:rsidR="00802ACD" w:rsidRDefault="00570589" w:rsidP="00802ACD">
      <w:pPr>
        <w:pStyle w:val="ListParagraph"/>
        <w:numPr>
          <w:ilvl w:val="0"/>
          <w:numId w:val="1"/>
        </w:numPr>
        <w:spacing w:line="256" w:lineRule="auto"/>
      </w:pPr>
      <w:r>
        <w:rPr>
          <w:b/>
          <w:bCs/>
        </w:rPr>
        <w:t>Revisions to University Marshal Policy</w:t>
      </w:r>
      <w:r w:rsidR="003F5964">
        <w:rPr>
          <w:b/>
          <w:bCs/>
        </w:rPr>
        <w:t xml:space="preserve">.  </w:t>
      </w:r>
      <w:r w:rsidR="00155D20">
        <w:t xml:space="preserve">Whitaker moved to approve.  Harden seconded the motion.  </w:t>
      </w:r>
      <w:r w:rsidR="0069161E" w:rsidRPr="0006452B">
        <w:rPr>
          <w:u w:val="single"/>
        </w:rPr>
        <w:t>The revisions to the University Marshal Policy were approved unanimously</w:t>
      </w:r>
      <w:r w:rsidR="0006452B" w:rsidRPr="0006452B">
        <w:rPr>
          <w:u w:val="single"/>
        </w:rPr>
        <w:t>.</w:t>
      </w:r>
    </w:p>
    <w:p w14:paraId="4390E622" w14:textId="77777777" w:rsidR="00E02622" w:rsidRDefault="00E02622" w:rsidP="00802ACD">
      <w:pPr>
        <w:spacing w:line="256" w:lineRule="auto"/>
      </w:pPr>
    </w:p>
    <w:p w14:paraId="1218CCDD" w14:textId="7A2DAE17" w:rsidR="007C5DAA" w:rsidRPr="00C46A61" w:rsidRDefault="003F5964" w:rsidP="002A19A1">
      <w:pPr>
        <w:pStyle w:val="ListParagraph"/>
        <w:numPr>
          <w:ilvl w:val="0"/>
          <w:numId w:val="1"/>
        </w:numPr>
        <w:spacing w:line="256" w:lineRule="auto"/>
      </w:pPr>
      <w:r>
        <w:rPr>
          <w:b/>
          <w:bCs/>
        </w:rPr>
        <w:t xml:space="preserve">Revisions to </w:t>
      </w:r>
      <w:r w:rsidR="009B2360">
        <w:rPr>
          <w:b/>
          <w:bCs/>
        </w:rPr>
        <w:t>Academic Honors Policy</w:t>
      </w:r>
      <w:r w:rsidR="00F939F1" w:rsidRPr="00C1025B">
        <w:rPr>
          <w:b/>
          <w:bCs/>
        </w:rPr>
        <w:t>.</w:t>
      </w:r>
      <w:r w:rsidR="00C46A61" w:rsidRPr="00C1025B">
        <w:rPr>
          <w:b/>
          <w:bCs/>
        </w:rPr>
        <w:t xml:space="preserve">  </w:t>
      </w:r>
      <w:r w:rsidR="00AB71CE">
        <w:t xml:space="preserve">Honors College Executive Director </w:t>
      </w:r>
      <w:r w:rsidR="00AB71CE" w:rsidRPr="0005021F">
        <w:t>Malin Pereira</w:t>
      </w:r>
      <w:r w:rsidR="00AB71CE">
        <w:t xml:space="preserve"> had some suggestions.  First, “superb” is of the highest order, so Pereira suggested swapping “outstanding” in the Chancellor’s List and “superb” in the Dean’s List.  Second, “less than” should be changed to “fewer than” 48 credit hours.  </w:t>
      </w:r>
      <w:r w:rsidR="00AB71CE" w:rsidRPr="007C1B60">
        <w:t>Gutierrez</w:t>
      </w:r>
      <w:r w:rsidR="00AB71CE">
        <w:t xml:space="preserve"> concurs.  </w:t>
      </w:r>
      <w:r w:rsidR="00336BF7">
        <w:t>Finally, a title change recommendation.  To not confuse with the Honors Program, perhaps chan</w:t>
      </w:r>
      <w:r w:rsidR="00C870E0">
        <w:t>g</w:t>
      </w:r>
      <w:r w:rsidR="00336BF7">
        <w:t>ing “Academic Honors” to “Academic Honors Related to GP</w:t>
      </w:r>
      <w:r w:rsidR="00C870E0">
        <w:t>A</w:t>
      </w:r>
      <w:r w:rsidR="00336BF7">
        <w:t xml:space="preserve">” or something to that effect.  Someone suggested “Academic Distinctions”.  Pereira said that works well.  Harden moved to approve the revisions with the three additional revisions suggested by Pereira.  </w:t>
      </w:r>
      <w:r w:rsidR="00C870E0">
        <w:t xml:space="preserve">Ford-Eickhoff seconded the motion.  </w:t>
      </w:r>
      <w:r w:rsidRPr="003F5964">
        <w:rPr>
          <w:u w:val="single"/>
        </w:rPr>
        <w:t xml:space="preserve">The revisions to the </w:t>
      </w:r>
      <w:r w:rsidR="00C870E0">
        <w:rPr>
          <w:u w:val="single"/>
        </w:rPr>
        <w:t>Academic Honors Policy, as amended, were approved unanimously.</w:t>
      </w:r>
    </w:p>
    <w:p w14:paraId="4538DB7B" w14:textId="77777777" w:rsidR="00386F0F" w:rsidRDefault="00386F0F" w:rsidP="00386F0F">
      <w:pPr>
        <w:spacing w:line="256" w:lineRule="auto"/>
        <w:ind w:left="360" w:hanging="360"/>
      </w:pPr>
    </w:p>
    <w:p w14:paraId="12630659" w14:textId="78679F1B" w:rsidR="003C4A73" w:rsidRDefault="009B2360" w:rsidP="003D4A81">
      <w:pPr>
        <w:pStyle w:val="ListParagraph"/>
        <w:numPr>
          <w:ilvl w:val="0"/>
          <w:numId w:val="1"/>
        </w:numPr>
        <w:spacing w:line="256" w:lineRule="auto"/>
      </w:pPr>
      <w:r>
        <w:rPr>
          <w:b/>
        </w:rPr>
        <w:t>Revisions to Declaring Undergraduate Majors &amp; Minors Policy</w:t>
      </w:r>
      <w:r w:rsidR="00E24E1F">
        <w:rPr>
          <w:b/>
        </w:rPr>
        <w:t>.</w:t>
      </w:r>
      <w:r w:rsidR="00A774B2">
        <w:rPr>
          <w:b/>
        </w:rPr>
        <w:t xml:space="preserve">  </w:t>
      </w:r>
      <w:r w:rsidR="003D4A81">
        <w:t>Avrin noted that Susan McCarter, Mira Frisch, and Crystal Eddins of the Student Equity Audit Working Group are here if there are questions.  Neil said in Applied Dance there are lots of students who want to double major, so we have a concentration that makes it more flexible to earn a double major, the Applied Major plus a second major.  This has been helpful for our department.  Frisch says requiring a second major goes against University policy.  This policy revision is only making that current policy clearer.  Spano asks if Dance can have an exception.  Lorden added that requiring a second major only slows down a student’s progress to degree.  Nothing prohibits a student from getting a second major, but we should not be requiring it.  McCarter agrees that nothing prohibits a student from earning a second major, the issue is requiring/mandating a student earn a second degree.  Dalsheim thinks what Dance has done is a great idea and thinks it can be a model for others to follow.  Fuentes added that her department used to require a minor and stopped that practice due to the financial burden on students.  Harden moved to approve.  McCarter seconded the motion.</w:t>
      </w:r>
      <w:r w:rsidR="009D7B02">
        <w:t xml:space="preserve">  The motion carried with a few votes in opposition and a few abstaining.</w:t>
      </w:r>
      <w:r w:rsidR="003D4A81">
        <w:t xml:space="preserve">  </w:t>
      </w:r>
      <w:r w:rsidR="003D4A81" w:rsidRPr="003D4A81">
        <w:rPr>
          <w:u w:val="single"/>
        </w:rPr>
        <w:t>The revisions to the Declaring Undergraduate Majors and Minors Policy w</w:t>
      </w:r>
      <w:r w:rsidR="009D7B02">
        <w:rPr>
          <w:u w:val="single"/>
        </w:rPr>
        <w:t>as approved</w:t>
      </w:r>
      <w:bookmarkStart w:id="0" w:name="_GoBack"/>
      <w:bookmarkEnd w:id="0"/>
      <w:r w:rsidR="003D4A81" w:rsidRPr="003D4A81">
        <w:rPr>
          <w:u w:val="single"/>
        </w:rPr>
        <w:t>.</w:t>
      </w:r>
    </w:p>
    <w:p w14:paraId="1735A745" w14:textId="77777777" w:rsidR="00C1025B" w:rsidRPr="0099309F" w:rsidRDefault="00C1025B" w:rsidP="0099309F">
      <w:pPr>
        <w:rPr>
          <w:b/>
          <w:bCs/>
        </w:rPr>
      </w:pPr>
    </w:p>
    <w:p w14:paraId="44DF5AA0" w14:textId="7B6ADCE0" w:rsidR="00544D87" w:rsidRDefault="00544D87" w:rsidP="00231261">
      <w:pPr>
        <w:pStyle w:val="ListParagraph"/>
        <w:numPr>
          <w:ilvl w:val="0"/>
          <w:numId w:val="1"/>
        </w:numPr>
        <w:spacing w:line="256" w:lineRule="auto"/>
      </w:pPr>
      <w:r w:rsidRPr="00544D87">
        <w:rPr>
          <w:b/>
        </w:rPr>
        <w:t>Revisions to Baccalaureate Degree Progression Policy.</w:t>
      </w:r>
      <w:r>
        <w:t xml:space="preserve">  S</w:t>
      </w:r>
      <w:r w:rsidR="003D4A81">
        <w:t xml:space="preserve"> McCarter said there are no significant changes, the revisions just make things clearer.  Hague said it looks </w:t>
      </w:r>
      <w:r w:rsidR="00080032">
        <w:t xml:space="preserve">like the revisions match the changes made to summer term, which is great.  Harden moved to approve.  Whitaker seconded the motion.  </w:t>
      </w:r>
      <w:r w:rsidR="00080032" w:rsidRPr="00080032">
        <w:rPr>
          <w:u w:val="single"/>
        </w:rPr>
        <w:t>The revisions to the Baccalaureate Degree Progression Policy were approved unanimously.</w:t>
      </w:r>
    </w:p>
    <w:p w14:paraId="5D30E7F2" w14:textId="383F1E7C" w:rsidR="00544D87" w:rsidRDefault="00544D87" w:rsidP="00544D87">
      <w:pPr>
        <w:pStyle w:val="ListParagraph"/>
        <w:spacing w:line="256" w:lineRule="auto"/>
        <w:ind w:left="360"/>
      </w:pPr>
    </w:p>
    <w:p w14:paraId="68814047" w14:textId="77777777" w:rsidR="00544D87" w:rsidRPr="00544D87" w:rsidRDefault="00544D87" w:rsidP="00544D87">
      <w:pPr>
        <w:pStyle w:val="ListParagraph"/>
        <w:spacing w:line="256" w:lineRule="auto"/>
        <w:ind w:left="360"/>
      </w:pPr>
    </w:p>
    <w:p w14:paraId="2FC87229" w14:textId="25CB79A1" w:rsidR="003B0082" w:rsidRDefault="003B0082" w:rsidP="00231261">
      <w:pPr>
        <w:pStyle w:val="ListParagraph"/>
        <w:numPr>
          <w:ilvl w:val="0"/>
          <w:numId w:val="1"/>
        </w:numPr>
        <w:spacing w:line="256" w:lineRule="auto"/>
      </w:pPr>
      <w:r>
        <w:rPr>
          <w:b/>
          <w:bCs/>
        </w:rPr>
        <w:t>Report of the Provost</w:t>
      </w:r>
      <w:r w:rsidR="0078092D" w:rsidRPr="0078092D">
        <w:rPr>
          <w:b/>
          <w:bCs/>
        </w:rPr>
        <w:t>.</w:t>
      </w:r>
      <w:r w:rsidR="0078092D">
        <w:t xml:space="preserve">  </w:t>
      </w:r>
      <w:r>
        <w:t xml:space="preserve">Dr. Joan Lorden gave the following report: </w:t>
      </w:r>
    </w:p>
    <w:p w14:paraId="28FC24D4" w14:textId="77777777" w:rsidR="00717083" w:rsidRDefault="00717083" w:rsidP="003B0082">
      <w:pPr>
        <w:pStyle w:val="ListParagraph"/>
        <w:numPr>
          <w:ilvl w:val="0"/>
          <w:numId w:val="11"/>
        </w:numPr>
        <w:spacing w:line="256" w:lineRule="auto"/>
      </w:pPr>
      <w:r>
        <w:t>For Fall, we are trying to plan in a situation of uncertainty.  We are hoping a large proportion of our campus will be vaccinated.  We are going forward planning for a mostly face-to-face fall schedule with perhaps 70% of classes as face-to-face.  No one is registered yet, but it looks roughly like we will meet this mark.</w:t>
      </w:r>
    </w:p>
    <w:p w14:paraId="307EF450" w14:textId="77777777" w:rsidR="00717083" w:rsidRDefault="00717083" w:rsidP="003B0082">
      <w:pPr>
        <w:pStyle w:val="ListParagraph"/>
        <w:numPr>
          <w:ilvl w:val="0"/>
          <w:numId w:val="11"/>
        </w:numPr>
        <w:spacing w:line="256" w:lineRule="auto"/>
      </w:pPr>
      <w:r>
        <w:t>At the Library, many of the books are now located in remote site.  This freed up space has been converted to study space.  Books can still be brought to you quickly.</w:t>
      </w:r>
    </w:p>
    <w:p w14:paraId="6318635C" w14:textId="7C803B15" w:rsidR="00717083" w:rsidRDefault="00717083" w:rsidP="003B0082">
      <w:pPr>
        <w:pStyle w:val="ListParagraph"/>
        <w:numPr>
          <w:ilvl w:val="0"/>
          <w:numId w:val="11"/>
        </w:numPr>
        <w:spacing w:line="256" w:lineRule="auto"/>
      </w:pPr>
      <w:r>
        <w:t xml:space="preserve">Admissions applications to graduate programs are very high and strong.  Undergraduate admissions </w:t>
      </w:r>
      <w:r w:rsidR="00A540D5">
        <w:t>are</w:t>
      </w:r>
      <w:r>
        <w:t xml:space="preserve"> also doing well.  Transfer numbers are down.  These are students that were hardest hit by the pandemic impact.  Our retention from Fall to Spring is well.  Incoming students are looking forward to face-to-face classes.</w:t>
      </w:r>
    </w:p>
    <w:p w14:paraId="6AE7D2E4" w14:textId="065EB7CA" w:rsidR="00717083" w:rsidRDefault="00717083" w:rsidP="003B0082">
      <w:pPr>
        <w:pStyle w:val="ListParagraph"/>
        <w:numPr>
          <w:ilvl w:val="0"/>
          <w:numId w:val="11"/>
        </w:numPr>
        <w:spacing w:line="256" w:lineRule="auto"/>
      </w:pPr>
      <w:r>
        <w:t>We are developing guidance</w:t>
      </w:r>
      <w:r w:rsidR="008611A5">
        <w:t xml:space="preserve"> on the use of webcams</w:t>
      </w:r>
      <w:r w:rsidR="00086825">
        <w:t>.  Should you be required to turn on webcam?  Guidelines and syllabus language being developed to help faculty on this issue.  I will be circulating that to the Faculty Executive Committee (FEC) for comments.</w:t>
      </w:r>
    </w:p>
    <w:p w14:paraId="4728EA44" w14:textId="77777777" w:rsidR="00086825" w:rsidRDefault="00086825" w:rsidP="003B0082">
      <w:pPr>
        <w:pStyle w:val="ListParagraph"/>
        <w:numPr>
          <w:ilvl w:val="0"/>
          <w:numId w:val="11"/>
        </w:numPr>
        <w:spacing w:line="256" w:lineRule="auto"/>
      </w:pPr>
      <w:r>
        <w:t>Students want more information about LBST courses ahead of registration.</w:t>
      </w:r>
    </w:p>
    <w:p w14:paraId="3EAADDAB" w14:textId="77777777" w:rsidR="00086825" w:rsidRDefault="00086825" w:rsidP="003B0082">
      <w:pPr>
        <w:pStyle w:val="ListParagraph"/>
        <w:numPr>
          <w:ilvl w:val="0"/>
          <w:numId w:val="11"/>
        </w:numPr>
        <w:spacing w:line="256" w:lineRule="auto"/>
      </w:pPr>
      <w:r>
        <w:t>Students would like faculty to post syllabus online before the start of the semester.</w:t>
      </w:r>
    </w:p>
    <w:p w14:paraId="27DD3EB0" w14:textId="77777777" w:rsidR="00086825" w:rsidRDefault="00086825" w:rsidP="003B0082">
      <w:pPr>
        <w:pStyle w:val="ListParagraph"/>
        <w:numPr>
          <w:ilvl w:val="0"/>
          <w:numId w:val="11"/>
        </w:numPr>
        <w:spacing w:line="256" w:lineRule="auto"/>
      </w:pPr>
      <w:r>
        <w:t>There is a committee looking at course evaluations.  Looking into potential bias.</w:t>
      </w:r>
    </w:p>
    <w:p w14:paraId="09526F93" w14:textId="4D6FE3F3" w:rsidR="00337CFF" w:rsidRDefault="00086825" w:rsidP="00086825">
      <w:pPr>
        <w:spacing w:line="256" w:lineRule="auto"/>
        <w:ind w:left="360"/>
      </w:pPr>
      <w:r>
        <w:t>Lorden fielded questions.</w:t>
      </w:r>
    </w:p>
    <w:p w14:paraId="1BF6A939" w14:textId="77777777" w:rsidR="00086825" w:rsidRDefault="00337CFF" w:rsidP="00086825">
      <w:pPr>
        <w:spacing w:after="0" w:line="240" w:lineRule="auto"/>
        <w:ind w:left="360"/>
      </w:pPr>
      <w:r w:rsidRPr="00E91FE2">
        <w:rPr>
          <w:b/>
        </w:rPr>
        <w:t>Q:</w:t>
      </w:r>
      <w:r w:rsidR="0034721B">
        <w:t xml:space="preserve"> </w:t>
      </w:r>
      <w:r w:rsidR="00086825">
        <w:t>What can faculty with health concerns do?</w:t>
      </w:r>
    </w:p>
    <w:p w14:paraId="1C62B8A1" w14:textId="330A48A5" w:rsidR="00086825" w:rsidRDefault="00B72008" w:rsidP="00086825">
      <w:pPr>
        <w:spacing w:after="0" w:line="240" w:lineRule="auto"/>
        <w:ind w:left="360"/>
      </w:pPr>
      <w:r w:rsidRPr="00E91FE2">
        <w:rPr>
          <w:b/>
        </w:rPr>
        <w:t>A:</w:t>
      </w:r>
      <w:r>
        <w:t xml:space="preserve"> </w:t>
      </w:r>
      <w:r w:rsidR="00086825">
        <w:t>We knew some faculty and some students would have concerns with face-to-face and we have recommended to department chairs to try to take these things into account while meeting the needs for students in delivering the curriculum.  Department chairs can come forward and talk to us.  Human Resources, Academic Affairs, and department chairs will work together to try to meet the needs of those faculty.  We have gone through great lengths to make the campus and classrooms safe for faculty, staff, and students.</w:t>
      </w:r>
    </w:p>
    <w:p w14:paraId="2C91B018" w14:textId="6C1D4D80" w:rsidR="00086825" w:rsidRDefault="00086825" w:rsidP="00086825">
      <w:pPr>
        <w:spacing w:after="0" w:line="240" w:lineRule="auto"/>
        <w:ind w:left="360"/>
      </w:pPr>
    </w:p>
    <w:p w14:paraId="3B331DF6" w14:textId="251FECDE" w:rsidR="00086825" w:rsidRDefault="00086825" w:rsidP="00086825">
      <w:pPr>
        <w:spacing w:after="0" w:line="240" w:lineRule="auto"/>
        <w:ind w:left="360"/>
      </w:pPr>
      <w:r>
        <w:t>Avrin added that we could work with FEC to keep the conversation going about faculty involvement as we move towards Fall.</w:t>
      </w:r>
    </w:p>
    <w:p w14:paraId="6729FBC1" w14:textId="77777777" w:rsidR="00086825" w:rsidRDefault="00086825" w:rsidP="00086825">
      <w:pPr>
        <w:spacing w:after="0" w:line="240" w:lineRule="auto"/>
        <w:ind w:left="360"/>
      </w:pPr>
    </w:p>
    <w:p w14:paraId="4A03D8CA" w14:textId="0B49DD7A" w:rsidR="00086825" w:rsidRDefault="00086825" w:rsidP="00086825">
      <w:pPr>
        <w:spacing w:after="0" w:line="240" w:lineRule="auto"/>
        <w:ind w:left="360"/>
      </w:pPr>
      <w:r w:rsidRPr="00994E81">
        <w:rPr>
          <w:b/>
        </w:rPr>
        <w:t>Q:</w:t>
      </w:r>
      <w:r>
        <w:t xml:space="preserve"> Are faculty </w:t>
      </w:r>
      <w:r w:rsidR="00CC7A3D">
        <w:t>required to teach twice as many sections?</w:t>
      </w:r>
    </w:p>
    <w:p w14:paraId="1C384A75" w14:textId="2DCE2AD9" w:rsidR="009C2063" w:rsidRDefault="00086825" w:rsidP="00086825">
      <w:pPr>
        <w:spacing w:after="0" w:line="240" w:lineRule="auto"/>
        <w:ind w:left="360"/>
      </w:pPr>
      <w:r w:rsidRPr="00994E81">
        <w:rPr>
          <w:b/>
        </w:rPr>
        <w:t>A:</w:t>
      </w:r>
      <w:r>
        <w:t xml:space="preserve"> </w:t>
      </w:r>
      <w:r w:rsidR="00CC7A3D">
        <w:t xml:space="preserve">No.  Departments </w:t>
      </w:r>
      <w:r w:rsidR="00483664">
        <w:t xml:space="preserve">offering a face-to-face section and an online section could be helpful.  We have to have enough seats to handle the students to help them complete their programs.  </w:t>
      </w:r>
      <w:r w:rsidR="00994E81">
        <w:t xml:space="preserve">We will not be at 6 feet distancing.  Right </w:t>
      </w:r>
      <w:r w:rsidR="002F7B75">
        <w:t>now,</w:t>
      </w:r>
      <w:r w:rsidR="00994E81">
        <w:t xml:space="preserve"> CD</w:t>
      </w:r>
      <w:r w:rsidR="002F7B75">
        <w:t>C</w:t>
      </w:r>
      <w:r w:rsidR="00994E81">
        <w:t xml:space="preserve"> </w:t>
      </w:r>
      <w:r w:rsidR="002F7B75">
        <w:t>says</w:t>
      </w:r>
      <w:r w:rsidR="00994E81">
        <w:t xml:space="preserve"> 3 feet.  We don’t know </w:t>
      </w:r>
      <w:r w:rsidR="002F7B75">
        <w:t xml:space="preserve">if this will change </w:t>
      </w:r>
      <w:r w:rsidR="00994E81">
        <w:t>by Fall.</w:t>
      </w:r>
    </w:p>
    <w:p w14:paraId="6266AED9" w14:textId="77777777" w:rsidR="00994E81" w:rsidRPr="00544D87" w:rsidRDefault="00994E81" w:rsidP="00086825">
      <w:pPr>
        <w:spacing w:after="0" w:line="240" w:lineRule="auto"/>
        <w:ind w:left="360"/>
      </w:pPr>
    </w:p>
    <w:p w14:paraId="7B89CBCC" w14:textId="77777777" w:rsidR="00D50906" w:rsidRPr="00D50906" w:rsidRDefault="00D50906" w:rsidP="00D50906">
      <w:pPr>
        <w:pStyle w:val="ListParagraph"/>
        <w:spacing w:line="256" w:lineRule="auto"/>
        <w:ind w:left="360"/>
        <w:rPr>
          <w:bCs/>
        </w:rPr>
      </w:pPr>
    </w:p>
    <w:p w14:paraId="182B925F" w14:textId="2A265524" w:rsidR="00EE2059" w:rsidRPr="00555A64" w:rsidRDefault="00D50906" w:rsidP="00555A64">
      <w:pPr>
        <w:pStyle w:val="ListParagraph"/>
        <w:numPr>
          <w:ilvl w:val="0"/>
          <w:numId w:val="1"/>
        </w:numPr>
        <w:spacing w:line="256" w:lineRule="auto"/>
        <w:rPr>
          <w:bCs/>
        </w:rPr>
      </w:pPr>
      <w:r>
        <w:rPr>
          <w:b/>
          <w:bCs/>
        </w:rPr>
        <w:lastRenderedPageBreak/>
        <w:t>Report of the President</w:t>
      </w:r>
      <w:r w:rsidRPr="00EE2059">
        <w:rPr>
          <w:b/>
          <w:bCs/>
        </w:rPr>
        <w:t>-Elect.</w:t>
      </w:r>
      <w:r>
        <w:rPr>
          <w:bCs/>
        </w:rPr>
        <w:t xml:space="preserve">  Dr. Susan Harden </w:t>
      </w:r>
      <w:r w:rsidR="00555A64">
        <w:rPr>
          <w:bCs/>
        </w:rPr>
        <w:t>thanked everyone who has nominated themselves or someone else for faculty governance positions.  The deadline is tomorrow.  We still need one nomination for Chair of the Faculty Welfare Committee.</w:t>
      </w:r>
    </w:p>
    <w:p w14:paraId="63E73BDA" w14:textId="77777777" w:rsidR="00EE2059" w:rsidRPr="00EE2059" w:rsidRDefault="00EE2059" w:rsidP="00EE2059">
      <w:pPr>
        <w:spacing w:line="256" w:lineRule="auto"/>
        <w:rPr>
          <w:bCs/>
        </w:rPr>
      </w:pPr>
    </w:p>
    <w:p w14:paraId="121E63E7" w14:textId="17741B0A" w:rsidR="00AE2B7B" w:rsidRPr="00AE2B7B" w:rsidRDefault="00EE2059" w:rsidP="00AE2B7B">
      <w:pPr>
        <w:pStyle w:val="ListParagraph"/>
        <w:numPr>
          <w:ilvl w:val="0"/>
          <w:numId w:val="1"/>
        </w:numPr>
        <w:spacing w:line="256" w:lineRule="auto"/>
        <w:rPr>
          <w:bCs/>
        </w:rPr>
      </w:pPr>
      <w:r w:rsidRPr="00E91FE2">
        <w:rPr>
          <w:b/>
          <w:bCs/>
        </w:rPr>
        <w:t>Report of the President.</w:t>
      </w:r>
      <w:r w:rsidRPr="00E91FE2">
        <w:rPr>
          <w:bCs/>
        </w:rPr>
        <w:t xml:space="preserve">  Dr</w:t>
      </w:r>
      <w:r w:rsidR="009D2135">
        <w:rPr>
          <w:bCs/>
        </w:rPr>
        <w:t>.</w:t>
      </w:r>
      <w:r w:rsidRPr="00E91FE2">
        <w:rPr>
          <w:bCs/>
        </w:rPr>
        <w:t xml:space="preserve"> Joel Avrin </w:t>
      </w:r>
      <w:r w:rsidR="00AE2B7B">
        <w:rPr>
          <w:bCs/>
        </w:rPr>
        <w:t>said a letter has been drafted to support the UNC System Racial Equity Task Force Recommendations.  The intent is to let the Board of Governors know we support these recommendations.</w:t>
      </w:r>
    </w:p>
    <w:p w14:paraId="468A750A" w14:textId="1EA6199B" w:rsidR="00AE2B7B" w:rsidRDefault="00AE2B7B" w:rsidP="00AE2B7B">
      <w:pPr>
        <w:pStyle w:val="ListParagraph"/>
        <w:spacing w:line="256" w:lineRule="auto"/>
        <w:ind w:left="360"/>
        <w:rPr>
          <w:bCs/>
        </w:rPr>
      </w:pPr>
      <w:r>
        <w:rPr>
          <w:bCs/>
        </w:rPr>
        <w:t>Harden moved to extend the meeting.  Whitaker seconded the motion.  The motion to continue the meeting past the 2:15pm end time was approved.</w:t>
      </w:r>
    </w:p>
    <w:p w14:paraId="65310F2C" w14:textId="26200951" w:rsidR="00AE2B7B" w:rsidRDefault="00AE2B7B" w:rsidP="00AE2B7B">
      <w:pPr>
        <w:pStyle w:val="ListParagraph"/>
        <w:spacing w:line="256" w:lineRule="auto"/>
        <w:ind w:left="360"/>
        <w:rPr>
          <w:bCs/>
        </w:rPr>
      </w:pPr>
    </w:p>
    <w:p w14:paraId="3532DF67" w14:textId="6A1F38F0" w:rsidR="00D50906" w:rsidRPr="00AE2B7B" w:rsidRDefault="00AE2B7B" w:rsidP="00AE2B7B">
      <w:pPr>
        <w:pStyle w:val="ListParagraph"/>
        <w:spacing w:line="256" w:lineRule="auto"/>
        <w:ind w:left="360"/>
        <w:rPr>
          <w:bCs/>
        </w:rPr>
      </w:pPr>
      <w:r>
        <w:rPr>
          <w:bCs/>
        </w:rPr>
        <w:t xml:space="preserve">Harden moved to approve the draft letter.  Whitaker seconded the motion.  </w:t>
      </w:r>
      <w:r w:rsidRPr="00AE2B7B">
        <w:rPr>
          <w:bCs/>
          <w:u w:val="single"/>
        </w:rPr>
        <w:t xml:space="preserve">The </w:t>
      </w:r>
      <w:r>
        <w:rPr>
          <w:bCs/>
          <w:u w:val="single"/>
        </w:rPr>
        <w:t xml:space="preserve">UNC Charlotte </w:t>
      </w:r>
      <w:r w:rsidRPr="00AE2B7B">
        <w:rPr>
          <w:bCs/>
          <w:u w:val="single"/>
        </w:rPr>
        <w:t>letter supporting the UNC System Racial Equity Task Force Recommendations was approved unanimously.</w:t>
      </w:r>
    </w:p>
    <w:p w14:paraId="35AF4F7B" w14:textId="437C2CAC" w:rsidR="00802ACD" w:rsidRDefault="00802ACD" w:rsidP="00656AB9">
      <w:pPr>
        <w:spacing w:after="0" w:line="256" w:lineRule="auto"/>
      </w:pPr>
    </w:p>
    <w:p w14:paraId="0DCAA671" w14:textId="77777777" w:rsidR="00C1025B" w:rsidRDefault="00C1025B" w:rsidP="00656AB9">
      <w:pPr>
        <w:spacing w:after="0" w:line="256" w:lineRule="auto"/>
      </w:pPr>
    </w:p>
    <w:p w14:paraId="33011B7E" w14:textId="2DDE56D9" w:rsidR="004A5A2C" w:rsidRDefault="009C2063" w:rsidP="00E02622">
      <w:pPr>
        <w:pStyle w:val="ListParagraph"/>
        <w:numPr>
          <w:ilvl w:val="0"/>
          <w:numId w:val="1"/>
        </w:numPr>
        <w:spacing w:line="256" w:lineRule="auto"/>
      </w:pPr>
      <w:r>
        <w:rPr>
          <w:b/>
          <w:bCs/>
        </w:rPr>
        <w:t>New Business</w:t>
      </w:r>
      <w:r w:rsidR="004A5A2C" w:rsidRPr="004A5A2C">
        <w:rPr>
          <w:b/>
          <w:bCs/>
        </w:rPr>
        <w:t>.</w:t>
      </w:r>
      <w:r w:rsidR="004A5A2C">
        <w:t xml:space="preserve">  </w:t>
      </w:r>
      <w:r>
        <w:t>No</w:t>
      </w:r>
      <w:r w:rsidR="00932CD0">
        <w:t>ne.</w:t>
      </w:r>
    </w:p>
    <w:p w14:paraId="5207BDE0" w14:textId="77777777" w:rsidR="00802ACD" w:rsidRDefault="00802ACD" w:rsidP="00802ACD">
      <w:pPr>
        <w:spacing w:line="256" w:lineRule="auto"/>
      </w:pPr>
    </w:p>
    <w:p w14:paraId="06575E82" w14:textId="375D93AA" w:rsidR="009C0B45" w:rsidRDefault="009C2063" w:rsidP="009C0B45">
      <w:r>
        <w:t>Whitaker m</w:t>
      </w:r>
      <w:r w:rsidR="0086422A">
        <w:t xml:space="preserve">oved to adjourn.  </w:t>
      </w:r>
      <w:r w:rsidR="009D2135">
        <w:t xml:space="preserve">Harden </w:t>
      </w:r>
      <w:r w:rsidR="00932CD0">
        <w:t>seconded</w:t>
      </w:r>
      <w:r w:rsidR="009D2135">
        <w:t xml:space="preserve"> the motion</w:t>
      </w:r>
      <w:r w:rsidR="00932CD0">
        <w:t xml:space="preserve">.  </w:t>
      </w:r>
      <w:r w:rsidR="0086422A">
        <w:t>The m</w:t>
      </w:r>
      <w:r w:rsidR="009C0B45">
        <w:t>eeting adjourned</w:t>
      </w:r>
      <w:r w:rsidR="00B3189C">
        <w:t xml:space="preserve"> at </w:t>
      </w:r>
      <w:r w:rsidR="00932CD0">
        <w:t>2</w:t>
      </w:r>
      <w:r w:rsidR="00B3189C">
        <w:t>:</w:t>
      </w:r>
      <w:r w:rsidR="009D2135">
        <w:t>3</w:t>
      </w:r>
      <w:r w:rsidR="00932CD0">
        <w:t>1</w:t>
      </w:r>
      <w:r w:rsidR="00B3189C">
        <w:t xml:space="preserve"> P.M.</w:t>
      </w:r>
    </w:p>
    <w:p w14:paraId="60D152C1" w14:textId="77777777" w:rsidR="009C0B45" w:rsidRDefault="009C0B45" w:rsidP="009C0B45"/>
    <w:p w14:paraId="5960926C" w14:textId="77777777" w:rsidR="009C0B45" w:rsidRDefault="009C0B45" w:rsidP="009C0B45">
      <w:r>
        <w:t>Minutes submitted by Matthew Wyse, Faculty Governance Assistant</w:t>
      </w:r>
    </w:p>
    <w:p w14:paraId="652CD68D" w14:textId="35FE01D5" w:rsidR="00FA6A08" w:rsidRDefault="009C0B45" w:rsidP="0084348D">
      <w:pPr>
        <w:spacing w:line="256" w:lineRule="auto"/>
      </w:pPr>
      <w:r>
        <w:t>(Attendance chart attached)</w:t>
      </w:r>
    </w:p>
    <w:p w14:paraId="6C99134E" w14:textId="77777777" w:rsidR="00E02622" w:rsidRDefault="00E02622" w:rsidP="0084348D">
      <w:pPr>
        <w:spacing w:line="256" w:lineRule="auto"/>
      </w:pPr>
    </w:p>
    <w:p w14:paraId="0891291B" w14:textId="43E2A1D0" w:rsidR="00886E7F" w:rsidRDefault="00886E7F">
      <w:pPr>
        <w:pBdr>
          <w:bottom w:val="dotted" w:sz="24" w:space="1" w:color="auto"/>
        </w:pBdr>
      </w:pPr>
    </w:p>
    <w:p w14:paraId="42920F21" w14:textId="312861D7" w:rsidR="00866C0E" w:rsidRDefault="00866C0E"/>
    <w:p w14:paraId="753E3098" w14:textId="6DDB3FF6" w:rsidR="00E91FE2" w:rsidRDefault="00E91FE2"/>
    <w:p w14:paraId="0F31AD3E" w14:textId="7FCFD426" w:rsidR="00E91FE2" w:rsidRDefault="00E91FE2"/>
    <w:p w14:paraId="630AB196" w14:textId="2C4BA408" w:rsidR="00E91FE2" w:rsidRDefault="00E91FE2"/>
    <w:p w14:paraId="6CE086E5" w14:textId="7CA3DDAC" w:rsidR="00E91FE2" w:rsidRDefault="00E91FE2"/>
    <w:p w14:paraId="357C11A3" w14:textId="73BD6152" w:rsidR="00E91FE2" w:rsidRDefault="00E91FE2"/>
    <w:p w14:paraId="434B6F17" w14:textId="3FF19933" w:rsidR="00E91FE2" w:rsidRDefault="00E91FE2"/>
    <w:p w14:paraId="328F1D2F" w14:textId="375F5DE1" w:rsidR="00E91FE2" w:rsidRDefault="00E91FE2"/>
    <w:p w14:paraId="60A1575B" w14:textId="28A11700" w:rsidR="00E91FE2" w:rsidRDefault="00E91FE2"/>
    <w:p w14:paraId="46FC25C7" w14:textId="524227C5" w:rsidR="00E91FE2" w:rsidRDefault="00E91FE2"/>
    <w:p w14:paraId="4EFCA0A9" w14:textId="4CAC430B" w:rsidR="00E91FE2" w:rsidRDefault="00E91FE2"/>
    <w:p w14:paraId="0794DA10" w14:textId="747E3BDA" w:rsidR="00E91FE2" w:rsidRDefault="00E91FE2"/>
    <w:tbl>
      <w:tblPr>
        <w:tblW w:w="10271" w:type="dxa"/>
        <w:tblInd w:w="123" w:type="dxa"/>
        <w:tblLook w:val="04A0" w:firstRow="1" w:lastRow="0" w:firstColumn="1" w:lastColumn="0" w:noHBand="0" w:noVBand="1"/>
      </w:tblPr>
      <w:tblGrid>
        <w:gridCol w:w="3751"/>
        <w:gridCol w:w="2345"/>
        <w:gridCol w:w="915"/>
        <w:gridCol w:w="2345"/>
        <w:gridCol w:w="915"/>
      </w:tblGrid>
      <w:tr w:rsidR="004A1BDA" w14:paraId="32C8954F" w14:textId="77777777" w:rsidTr="004A1BDA">
        <w:trPr>
          <w:trHeight w:val="557"/>
        </w:trPr>
        <w:tc>
          <w:tcPr>
            <w:tcW w:w="3751" w:type="dxa"/>
            <w:tcBorders>
              <w:top w:val="single" w:sz="4" w:space="0" w:color="auto"/>
              <w:left w:val="single" w:sz="4" w:space="0" w:color="auto"/>
              <w:bottom w:val="single" w:sz="4" w:space="0" w:color="auto"/>
              <w:right w:val="single" w:sz="4" w:space="0" w:color="auto"/>
            </w:tcBorders>
            <w:noWrap/>
            <w:vAlign w:val="bottom"/>
            <w:hideMark/>
          </w:tcPr>
          <w:p w14:paraId="697C2890" w14:textId="77777777" w:rsidR="004A1BDA" w:rsidRDefault="004A1BDA">
            <w:pPr>
              <w:spacing w:after="0" w:line="240" w:lineRule="auto"/>
              <w:rPr>
                <w:rFonts w:ascii="Calibri" w:eastAsia="Times New Roman" w:hAnsi="Calibri" w:cs="Calibri"/>
                <w:b/>
                <w:bCs/>
                <w:color w:val="000000"/>
              </w:rPr>
            </w:pPr>
            <w:r>
              <w:rPr>
                <w:rFonts w:ascii="Calibri" w:eastAsia="Times New Roman" w:hAnsi="Calibri" w:cs="Calibri"/>
                <w:b/>
                <w:bCs/>
                <w:color w:val="000000"/>
              </w:rPr>
              <w:t>Unit/Title</w:t>
            </w:r>
          </w:p>
        </w:tc>
        <w:tc>
          <w:tcPr>
            <w:tcW w:w="2345" w:type="dxa"/>
            <w:tcBorders>
              <w:top w:val="single" w:sz="4" w:space="0" w:color="auto"/>
              <w:left w:val="nil"/>
              <w:bottom w:val="single" w:sz="4" w:space="0" w:color="auto"/>
              <w:right w:val="single" w:sz="4" w:space="0" w:color="auto"/>
            </w:tcBorders>
            <w:noWrap/>
            <w:vAlign w:val="bottom"/>
            <w:hideMark/>
          </w:tcPr>
          <w:p w14:paraId="5B2D0EE0" w14:textId="77777777" w:rsidR="004A1BDA" w:rsidRDefault="004A1BDA">
            <w:pPr>
              <w:spacing w:after="0" w:line="240" w:lineRule="auto"/>
              <w:rPr>
                <w:rFonts w:ascii="Calibri" w:eastAsia="Times New Roman" w:hAnsi="Calibri" w:cs="Calibri"/>
                <w:b/>
                <w:bCs/>
                <w:color w:val="000000"/>
              </w:rPr>
            </w:pPr>
            <w:r>
              <w:rPr>
                <w:rFonts w:ascii="Calibri" w:eastAsia="Times New Roman" w:hAnsi="Calibri" w:cs="Calibri"/>
                <w:b/>
                <w:bCs/>
                <w:color w:val="000000"/>
              </w:rPr>
              <w:t>Representative</w:t>
            </w:r>
          </w:p>
        </w:tc>
        <w:tc>
          <w:tcPr>
            <w:tcW w:w="915" w:type="dxa"/>
            <w:tcBorders>
              <w:top w:val="single" w:sz="4" w:space="0" w:color="auto"/>
              <w:left w:val="nil"/>
              <w:bottom w:val="single" w:sz="4" w:space="0" w:color="auto"/>
              <w:right w:val="single" w:sz="4" w:space="0" w:color="auto"/>
            </w:tcBorders>
            <w:vAlign w:val="bottom"/>
            <w:hideMark/>
          </w:tcPr>
          <w:p w14:paraId="6AA09D29" w14:textId="77777777" w:rsidR="004A1BDA" w:rsidRDefault="004A1BDA">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Present (Initial)</w:t>
            </w:r>
          </w:p>
        </w:tc>
        <w:tc>
          <w:tcPr>
            <w:tcW w:w="2345" w:type="dxa"/>
            <w:tcBorders>
              <w:top w:val="single" w:sz="4" w:space="0" w:color="auto"/>
              <w:left w:val="nil"/>
              <w:bottom w:val="single" w:sz="4" w:space="0" w:color="auto"/>
              <w:right w:val="single" w:sz="4" w:space="0" w:color="auto"/>
            </w:tcBorders>
            <w:noWrap/>
            <w:vAlign w:val="bottom"/>
            <w:hideMark/>
          </w:tcPr>
          <w:p w14:paraId="2EBA1C6A" w14:textId="77777777" w:rsidR="004A1BDA" w:rsidRDefault="004A1BDA">
            <w:pPr>
              <w:spacing w:after="0" w:line="240" w:lineRule="auto"/>
              <w:rPr>
                <w:rFonts w:ascii="Calibri" w:eastAsia="Times New Roman" w:hAnsi="Calibri" w:cs="Calibri"/>
                <w:b/>
                <w:bCs/>
                <w:color w:val="000000"/>
              </w:rPr>
            </w:pPr>
            <w:r>
              <w:rPr>
                <w:rFonts w:ascii="Calibri" w:eastAsia="Times New Roman" w:hAnsi="Calibri" w:cs="Calibri"/>
                <w:b/>
                <w:bCs/>
                <w:color w:val="000000"/>
              </w:rPr>
              <w:t>Alternate</w:t>
            </w:r>
          </w:p>
        </w:tc>
        <w:tc>
          <w:tcPr>
            <w:tcW w:w="915" w:type="dxa"/>
            <w:tcBorders>
              <w:top w:val="single" w:sz="4" w:space="0" w:color="auto"/>
              <w:left w:val="nil"/>
              <w:bottom w:val="single" w:sz="4" w:space="0" w:color="auto"/>
              <w:right w:val="single" w:sz="4" w:space="0" w:color="auto"/>
            </w:tcBorders>
            <w:vAlign w:val="bottom"/>
            <w:hideMark/>
          </w:tcPr>
          <w:p w14:paraId="34E0E547" w14:textId="77777777" w:rsidR="004A1BDA" w:rsidRDefault="004A1BDA">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Present (Initial)</w:t>
            </w:r>
          </w:p>
        </w:tc>
      </w:tr>
      <w:tr w:rsidR="004A1BDA" w14:paraId="7E7C429A" w14:textId="77777777" w:rsidTr="004A1BDA">
        <w:trPr>
          <w:trHeight w:val="278"/>
        </w:trPr>
        <w:tc>
          <w:tcPr>
            <w:tcW w:w="6096" w:type="dxa"/>
            <w:gridSpan w:val="2"/>
            <w:tcBorders>
              <w:top w:val="single" w:sz="4" w:space="0" w:color="auto"/>
              <w:left w:val="single" w:sz="4" w:space="0" w:color="auto"/>
              <w:bottom w:val="single" w:sz="4" w:space="0" w:color="auto"/>
              <w:right w:val="nil"/>
            </w:tcBorders>
            <w:shd w:val="clear" w:color="auto" w:fill="00B050"/>
            <w:noWrap/>
            <w:vAlign w:val="bottom"/>
            <w:hideMark/>
          </w:tcPr>
          <w:p w14:paraId="5414BA3C" w14:textId="77777777" w:rsidR="004A1BDA" w:rsidRDefault="004A1BDA">
            <w:pPr>
              <w:spacing w:after="0" w:line="240" w:lineRule="auto"/>
              <w:rPr>
                <w:rFonts w:ascii="Calibri" w:eastAsia="Times New Roman" w:hAnsi="Calibri" w:cs="Calibri"/>
                <w:b/>
                <w:bCs/>
                <w:color w:val="FFFFFF"/>
              </w:rPr>
            </w:pPr>
            <w:r>
              <w:rPr>
                <w:rFonts w:ascii="Calibri" w:eastAsia="Times New Roman" w:hAnsi="Calibri" w:cs="Calibri"/>
                <w:b/>
                <w:bCs/>
                <w:color w:val="FFFFFF"/>
              </w:rPr>
              <w:t>Faculty Executive Committee Members (ex-officio)</w:t>
            </w:r>
          </w:p>
        </w:tc>
        <w:tc>
          <w:tcPr>
            <w:tcW w:w="915" w:type="dxa"/>
            <w:tcBorders>
              <w:top w:val="nil"/>
              <w:left w:val="nil"/>
              <w:bottom w:val="single" w:sz="4" w:space="0" w:color="auto"/>
              <w:right w:val="nil"/>
            </w:tcBorders>
            <w:shd w:val="clear" w:color="auto" w:fill="00B050"/>
            <w:noWrap/>
            <w:vAlign w:val="bottom"/>
            <w:hideMark/>
          </w:tcPr>
          <w:p w14:paraId="3A397507" w14:textId="77777777" w:rsidR="004A1BDA" w:rsidRDefault="004A1BDA">
            <w:pPr>
              <w:spacing w:after="0" w:line="240" w:lineRule="auto"/>
              <w:rPr>
                <w:rFonts w:ascii="Calibri" w:eastAsia="Times New Roman" w:hAnsi="Calibri" w:cs="Calibri"/>
                <w:b/>
                <w:bCs/>
                <w:color w:val="FFFFFF"/>
              </w:rPr>
            </w:pPr>
            <w:r>
              <w:rPr>
                <w:rFonts w:ascii="Calibri" w:eastAsia="Times New Roman" w:hAnsi="Calibri" w:cs="Calibri"/>
                <w:b/>
                <w:bCs/>
                <w:color w:val="FFFFFF"/>
              </w:rPr>
              <w:t> </w:t>
            </w:r>
          </w:p>
        </w:tc>
        <w:tc>
          <w:tcPr>
            <w:tcW w:w="2345" w:type="dxa"/>
            <w:tcBorders>
              <w:top w:val="nil"/>
              <w:left w:val="nil"/>
              <w:bottom w:val="single" w:sz="4" w:space="0" w:color="auto"/>
              <w:right w:val="nil"/>
            </w:tcBorders>
            <w:shd w:val="clear" w:color="auto" w:fill="00B050"/>
            <w:noWrap/>
            <w:vAlign w:val="bottom"/>
            <w:hideMark/>
          </w:tcPr>
          <w:p w14:paraId="494B503B" w14:textId="77777777" w:rsidR="004A1BDA" w:rsidRDefault="004A1BDA">
            <w:pPr>
              <w:spacing w:after="0" w:line="240" w:lineRule="auto"/>
              <w:rPr>
                <w:rFonts w:ascii="Calibri" w:eastAsia="Times New Roman" w:hAnsi="Calibri" w:cs="Calibri"/>
                <w:b/>
                <w:bCs/>
                <w:color w:val="FFFFFF"/>
              </w:rPr>
            </w:pPr>
            <w:r>
              <w:rPr>
                <w:rFonts w:ascii="Calibri" w:eastAsia="Times New Roman" w:hAnsi="Calibri" w:cs="Calibri"/>
                <w:b/>
                <w:bCs/>
                <w:color w:val="FFFFFF"/>
              </w:rPr>
              <w:t> </w:t>
            </w:r>
          </w:p>
        </w:tc>
        <w:tc>
          <w:tcPr>
            <w:tcW w:w="915" w:type="dxa"/>
            <w:tcBorders>
              <w:top w:val="nil"/>
              <w:left w:val="nil"/>
              <w:bottom w:val="single" w:sz="4" w:space="0" w:color="auto"/>
              <w:right w:val="nil"/>
            </w:tcBorders>
            <w:shd w:val="clear" w:color="auto" w:fill="00B050"/>
            <w:noWrap/>
            <w:vAlign w:val="bottom"/>
            <w:hideMark/>
          </w:tcPr>
          <w:p w14:paraId="6951B43C" w14:textId="77777777" w:rsidR="004A1BDA" w:rsidRDefault="004A1BDA">
            <w:pPr>
              <w:spacing w:after="0" w:line="240" w:lineRule="auto"/>
              <w:rPr>
                <w:rFonts w:ascii="Calibri" w:eastAsia="Times New Roman" w:hAnsi="Calibri" w:cs="Calibri"/>
                <w:b/>
                <w:bCs/>
                <w:color w:val="FFFFFF"/>
              </w:rPr>
            </w:pPr>
            <w:r>
              <w:rPr>
                <w:rFonts w:ascii="Calibri" w:eastAsia="Times New Roman" w:hAnsi="Calibri" w:cs="Calibri"/>
                <w:b/>
                <w:bCs/>
                <w:color w:val="FFFFFF"/>
              </w:rPr>
              <w:t> </w:t>
            </w:r>
          </w:p>
        </w:tc>
      </w:tr>
      <w:tr w:rsidR="004A1BDA" w14:paraId="14E31B81"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001401DD"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Faculty President</w:t>
            </w:r>
          </w:p>
        </w:tc>
        <w:tc>
          <w:tcPr>
            <w:tcW w:w="2345" w:type="dxa"/>
            <w:tcBorders>
              <w:top w:val="nil"/>
              <w:left w:val="nil"/>
              <w:bottom w:val="single" w:sz="4" w:space="0" w:color="auto"/>
              <w:right w:val="single" w:sz="4" w:space="0" w:color="auto"/>
            </w:tcBorders>
            <w:shd w:val="clear" w:color="auto" w:fill="D9D9D9"/>
            <w:noWrap/>
            <w:vAlign w:val="bottom"/>
            <w:hideMark/>
          </w:tcPr>
          <w:p w14:paraId="1A982EC3" w14:textId="77777777" w:rsidR="004A1BDA" w:rsidRPr="009C2063" w:rsidRDefault="004A1BDA">
            <w:pPr>
              <w:spacing w:after="0" w:line="240" w:lineRule="auto"/>
              <w:rPr>
                <w:rFonts w:ascii="Calibri" w:eastAsia="Times New Roman" w:hAnsi="Calibri" w:cs="Calibri"/>
                <w:color w:val="FF0000"/>
              </w:rPr>
            </w:pPr>
            <w:r w:rsidRPr="008308A2">
              <w:rPr>
                <w:rFonts w:ascii="Calibri" w:eastAsia="Times New Roman" w:hAnsi="Calibri" w:cs="Calibri"/>
              </w:rPr>
              <w:t>Joel Avrin</w:t>
            </w:r>
          </w:p>
        </w:tc>
        <w:tc>
          <w:tcPr>
            <w:tcW w:w="915" w:type="dxa"/>
            <w:tcBorders>
              <w:top w:val="nil"/>
              <w:left w:val="nil"/>
              <w:bottom w:val="single" w:sz="4" w:space="0" w:color="auto"/>
              <w:right w:val="single" w:sz="4" w:space="0" w:color="auto"/>
            </w:tcBorders>
            <w:shd w:val="clear" w:color="auto" w:fill="D9D9D9"/>
            <w:noWrap/>
            <w:vAlign w:val="bottom"/>
            <w:hideMark/>
          </w:tcPr>
          <w:p w14:paraId="5B46C083" w14:textId="77777777" w:rsidR="004A1BDA" w:rsidRDefault="004A1BD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445448A3"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n/a</w:t>
            </w:r>
          </w:p>
        </w:tc>
        <w:tc>
          <w:tcPr>
            <w:tcW w:w="915" w:type="dxa"/>
            <w:tcBorders>
              <w:top w:val="nil"/>
              <w:left w:val="nil"/>
              <w:bottom w:val="single" w:sz="4" w:space="0" w:color="auto"/>
              <w:right w:val="single" w:sz="4" w:space="0" w:color="auto"/>
            </w:tcBorders>
            <w:shd w:val="clear" w:color="auto" w:fill="D9D9D9"/>
            <w:noWrap/>
            <w:vAlign w:val="bottom"/>
            <w:hideMark/>
          </w:tcPr>
          <w:p w14:paraId="70735DD1" w14:textId="77777777" w:rsidR="004A1BDA" w:rsidRDefault="004A1BDA">
            <w:pPr>
              <w:spacing w:after="0" w:line="240" w:lineRule="auto"/>
              <w:jc w:val="right"/>
              <w:rPr>
                <w:rFonts w:ascii="Calibri" w:eastAsia="Times New Roman" w:hAnsi="Calibri" w:cs="Calibri"/>
                <w:color w:val="000000"/>
              </w:rPr>
            </w:pPr>
            <w:r>
              <w:rPr>
                <w:rFonts w:ascii="Calibri" w:eastAsia="Times New Roman" w:hAnsi="Calibri" w:cs="Calibri"/>
                <w:color w:val="000000"/>
              </w:rPr>
              <w:t> </w:t>
            </w:r>
          </w:p>
        </w:tc>
      </w:tr>
      <w:tr w:rsidR="00EE1C87" w14:paraId="30EA716D" w14:textId="77777777" w:rsidTr="00EE1C87">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2E00F870" w14:textId="0856DCCA" w:rsidR="00EE1C87" w:rsidRDefault="00EE1C87">
            <w:pPr>
              <w:spacing w:after="0" w:line="240" w:lineRule="auto"/>
              <w:rPr>
                <w:rFonts w:ascii="Calibri" w:eastAsia="Times New Roman" w:hAnsi="Calibri" w:cs="Calibri"/>
                <w:color w:val="000000"/>
              </w:rPr>
            </w:pPr>
            <w:r>
              <w:rPr>
                <w:rFonts w:ascii="Calibri" w:eastAsia="Times New Roman" w:hAnsi="Calibri" w:cs="Calibri"/>
                <w:color w:val="000000"/>
              </w:rPr>
              <w:t>President-Elect</w:t>
            </w:r>
          </w:p>
        </w:tc>
        <w:tc>
          <w:tcPr>
            <w:tcW w:w="2345" w:type="dxa"/>
            <w:tcBorders>
              <w:top w:val="nil"/>
              <w:left w:val="nil"/>
              <w:bottom w:val="single" w:sz="4" w:space="0" w:color="auto"/>
              <w:right w:val="single" w:sz="4" w:space="0" w:color="auto"/>
            </w:tcBorders>
            <w:shd w:val="clear" w:color="auto" w:fill="auto"/>
            <w:noWrap/>
            <w:vAlign w:val="bottom"/>
          </w:tcPr>
          <w:p w14:paraId="7647A4F2" w14:textId="5BFC1920" w:rsidR="00EE1C87" w:rsidRDefault="00EE1C87">
            <w:pPr>
              <w:spacing w:after="0" w:line="240" w:lineRule="auto"/>
              <w:rPr>
                <w:rFonts w:ascii="Calibri" w:eastAsia="Times New Roman" w:hAnsi="Calibri" w:cs="Calibri"/>
              </w:rPr>
            </w:pPr>
            <w:r>
              <w:rPr>
                <w:rFonts w:ascii="Calibri" w:eastAsia="Times New Roman" w:hAnsi="Calibri" w:cs="Calibri"/>
              </w:rPr>
              <w:t>Susan Harden</w:t>
            </w:r>
          </w:p>
        </w:tc>
        <w:tc>
          <w:tcPr>
            <w:tcW w:w="915" w:type="dxa"/>
            <w:tcBorders>
              <w:top w:val="nil"/>
              <w:left w:val="nil"/>
              <w:bottom w:val="single" w:sz="4" w:space="0" w:color="auto"/>
              <w:right w:val="single" w:sz="4" w:space="0" w:color="auto"/>
            </w:tcBorders>
            <w:shd w:val="clear" w:color="auto" w:fill="auto"/>
            <w:noWrap/>
            <w:vAlign w:val="bottom"/>
          </w:tcPr>
          <w:p w14:paraId="358FC3F6" w14:textId="2D0E2356" w:rsidR="00EE1C87" w:rsidRDefault="00EE1C87">
            <w:pPr>
              <w:spacing w:after="0"/>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noWrap/>
            <w:vAlign w:val="bottom"/>
          </w:tcPr>
          <w:p w14:paraId="675D8B82" w14:textId="0DD5F238" w:rsidR="00EE1C87" w:rsidRDefault="00EE1C87">
            <w:pPr>
              <w:spacing w:after="0" w:line="240" w:lineRule="auto"/>
              <w:rPr>
                <w:rFonts w:ascii="Calibri" w:eastAsia="Times New Roman" w:hAnsi="Calibri" w:cs="Calibri"/>
                <w:color w:val="000000"/>
              </w:rPr>
            </w:pPr>
            <w:r>
              <w:rPr>
                <w:rFonts w:ascii="Calibri" w:eastAsia="Times New Roman" w:hAnsi="Calibri" w:cs="Calibri"/>
                <w:color w:val="000000"/>
              </w:rPr>
              <w:t>n/a</w:t>
            </w:r>
          </w:p>
        </w:tc>
        <w:tc>
          <w:tcPr>
            <w:tcW w:w="915" w:type="dxa"/>
            <w:tcBorders>
              <w:top w:val="nil"/>
              <w:left w:val="nil"/>
              <w:bottom w:val="single" w:sz="4" w:space="0" w:color="auto"/>
              <w:right w:val="single" w:sz="4" w:space="0" w:color="auto"/>
            </w:tcBorders>
            <w:shd w:val="clear" w:color="auto" w:fill="auto"/>
            <w:noWrap/>
            <w:vAlign w:val="bottom"/>
          </w:tcPr>
          <w:p w14:paraId="0ABDDD96" w14:textId="77777777" w:rsidR="00EE1C87" w:rsidRDefault="00EE1C87">
            <w:pPr>
              <w:spacing w:after="0"/>
              <w:rPr>
                <w:rFonts w:ascii="Calibri" w:eastAsia="Times New Roman" w:hAnsi="Calibri" w:cs="Calibri"/>
                <w:color w:val="000000"/>
              </w:rPr>
            </w:pPr>
          </w:p>
        </w:tc>
      </w:tr>
      <w:tr w:rsidR="004A1BDA" w14:paraId="1410F19D"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A0B46EE"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Secretary</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hideMark/>
          </w:tcPr>
          <w:p w14:paraId="1DAD00B0" w14:textId="77777777" w:rsidR="004A1BDA" w:rsidRDefault="004A1BDA">
            <w:pPr>
              <w:spacing w:after="0" w:line="240" w:lineRule="auto"/>
              <w:rPr>
                <w:rFonts w:ascii="Calibri" w:eastAsia="Times New Roman" w:hAnsi="Calibri" w:cs="Calibri"/>
              </w:rPr>
            </w:pPr>
            <w:r>
              <w:rPr>
                <w:rFonts w:ascii="Calibri" w:eastAsia="Times New Roman" w:hAnsi="Calibri" w:cs="Calibri"/>
              </w:rPr>
              <w:t>Debra Smith</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11002CE4" w14:textId="77777777" w:rsidR="004A1BDA" w:rsidRDefault="004A1BDA">
            <w:pPr>
              <w:spacing w:after="0"/>
              <w:jc w:val="center"/>
              <w:rPr>
                <w:rFonts w:ascii="Calibri" w:eastAsia="Times New Roman" w:hAnsi="Calibri" w:cs="Calibri"/>
                <w:b/>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hideMark/>
          </w:tcPr>
          <w:p w14:paraId="4EC6EF35"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n/a</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40D3AFED" w14:textId="77777777" w:rsidR="004A1BDA" w:rsidRDefault="004A1BDA">
            <w:pPr>
              <w:spacing w:after="0"/>
              <w:rPr>
                <w:rFonts w:ascii="Calibri" w:eastAsia="Times New Roman" w:hAnsi="Calibri" w:cs="Calibri"/>
                <w:color w:val="000000"/>
              </w:rPr>
            </w:pPr>
          </w:p>
        </w:tc>
      </w:tr>
      <w:tr w:rsidR="00EE1C87" w14:paraId="6CA3980B" w14:textId="77777777" w:rsidTr="00EE1C87">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496B286F" w14:textId="4DA4759A" w:rsidR="00EE1C87" w:rsidRDefault="00EE1C87">
            <w:pPr>
              <w:spacing w:after="0" w:line="240" w:lineRule="auto"/>
              <w:rPr>
                <w:rFonts w:ascii="Calibri" w:eastAsia="Times New Roman" w:hAnsi="Calibri" w:cs="Calibri"/>
                <w:color w:val="000000"/>
              </w:rPr>
            </w:pPr>
            <w:r>
              <w:rPr>
                <w:rFonts w:ascii="Calibri" w:eastAsia="Times New Roman" w:hAnsi="Calibri" w:cs="Calibri"/>
                <w:color w:val="000000"/>
              </w:rPr>
              <w:t>Arts + Architecture</w:t>
            </w:r>
          </w:p>
        </w:tc>
        <w:tc>
          <w:tcPr>
            <w:tcW w:w="2345" w:type="dxa"/>
            <w:tcBorders>
              <w:top w:val="nil"/>
              <w:left w:val="nil"/>
              <w:bottom w:val="single" w:sz="4" w:space="0" w:color="auto"/>
              <w:right w:val="single" w:sz="4" w:space="0" w:color="auto"/>
            </w:tcBorders>
            <w:shd w:val="clear" w:color="auto" w:fill="auto"/>
            <w:noWrap/>
            <w:vAlign w:val="bottom"/>
          </w:tcPr>
          <w:p w14:paraId="2EFB0B22" w14:textId="5722D47E" w:rsidR="00EE1C87" w:rsidRDefault="00EE1C87">
            <w:pPr>
              <w:spacing w:after="0" w:line="240" w:lineRule="auto"/>
              <w:rPr>
                <w:rFonts w:ascii="Calibri" w:eastAsia="Times New Roman" w:hAnsi="Calibri" w:cs="Calibri"/>
              </w:rPr>
            </w:pPr>
            <w:r>
              <w:rPr>
                <w:rFonts w:ascii="Calibri" w:eastAsia="Times New Roman" w:hAnsi="Calibri" w:cs="Calibri"/>
              </w:rPr>
              <w:t>Chris Jarrett</w:t>
            </w:r>
          </w:p>
        </w:tc>
        <w:tc>
          <w:tcPr>
            <w:tcW w:w="915" w:type="dxa"/>
            <w:tcBorders>
              <w:top w:val="nil"/>
              <w:left w:val="nil"/>
              <w:bottom w:val="single" w:sz="4" w:space="0" w:color="auto"/>
              <w:right w:val="single" w:sz="4" w:space="0" w:color="auto"/>
            </w:tcBorders>
            <w:shd w:val="clear" w:color="auto" w:fill="auto"/>
            <w:noWrap/>
            <w:vAlign w:val="bottom"/>
          </w:tcPr>
          <w:p w14:paraId="6FE6E4E6" w14:textId="5B0CCA1E" w:rsidR="00EE1C87" w:rsidRDefault="00EE1C87">
            <w:pPr>
              <w:spacing w:after="0"/>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noWrap/>
            <w:vAlign w:val="bottom"/>
          </w:tcPr>
          <w:p w14:paraId="07E84BB0" w14:textId="4C5389FE" w:rsidR="00EE1C87" w:rsidRDefault="00EE1C87">
            <w:pPr>
              <w:spacing w:after="0" w:line="240" w:lineRule="auto"/>
              <w:rPr>
                <w:rFonts w:ascii="Calibri" w:eastAsia="Times New Roman" w:hAnsi="Calibri" w:cs="Calibri"/>
                <w:color w:val="000000"/>
              </w:rPr>
            </w:pPr>
            <w:r>
              <w:rPr>
                <w:rFonts w:ascii="Calibri" w:eastAsia="Times New Roman" w:hAnsi="Calibri" w:cs="Calibri"/>
                <w:color w:val="000000"/>
              </w:rPr>
              <w:t>Aspen Hochhalter</w:t>
            </w:r>
          </w:p>
        </w:tc>
        <w:tc>
          <w:tcPr>
            <w:tcW w:w="915" w:type="dxa"/>
            <w:tcBorders>
              <w:top w:val="nil"/>
              <w:left w:val="nil"/>
              <w:bottom w:val="single" w:sz="4" w:space="0" w:color="auto"/>
              <w:right w:val="single" w:sz="4" w:space="0" w:color="auto"/>
            </w:tcBorders>
            <w:shd w:val="clear" w:color="auto" w:fill="auto"/>
            <w:noWrap/>
            <w:vAlign w:val="bottom"/>
          </w:tcPr>
          <w:p w14:paraId="75AC436D" w14:textId="77777777" w:rsidR="00EE1C87" w:rsidRDefault="00EE1C87">
            <w:pPr>
              <w:spacing w:after="0"/>
              <w:rPr>
                <w:rFonts w:ascii="Calibri" w:eastAsia="Times New Roman" w:hAnsi="Calibri" w:cs="Calibri"/>
                <w:color w:val="000000"/>
              </w:rPr>
            </w:pPr>
          </w:p>
        </w:tc>
      </w:tr>
      <w:tr w:rsidR="004A1BDA" w14:paraId="42C8B49D"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4887659B"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Business</w:t>
            </w:r>
          </w:p>
        </w:tc>
        <w:tc>
          <w:tcPr>
            <w:tcW w:w="2345" w:type="dxa"/>
            <w:tcBorders>
              <w:top w:val="nil"/>
              <w:left w:val="nil"/>
              <w:bottom w:val="single" w:sz="4" w:space="0" w:color="auto"/>
              <w:right w:val="single" w:sz="4" w:space="0" w:color="auto"/>
            </w:tcBorders>
            <w:shd w:val="clear" w:color="auto" w:fill="D9D9D9"/>
            <w:noWrap/>
            <w:vAlign w:val="bottom"/>
            <w:hideMark/>
          </w:tcPr>
          <w:p w14:paraId="0D51B6EA" w14:textId="16BBCDDF" w:rsidR="004A1BDA" w:rsidRDefault="00A31F72">
            <w:pPr>
              <w:spacing w:after="0" w:line="240" w:lineRule="auto"/>
              <w:rPr>
                <w:rFonts w:ascii="Calibri" w:eastAsia="Times New Roman" w:hAnsi="Calibri" w:cs="Calibri"/>
                <w:color w:val="000000"/>
              </w:rPr>
            </w:pPr>
            <w:r>
              <w:rPr>
                <w:rFonts w:ascii="Calibri" w:eastAsia="Times New Roman" w:hAnsi="Calibri" w:cs="Calibri"/>
                <w:color w:val="000000"/>
              </w:rPr>
              <w:t>Dongsong Zhang</w:t>
            </w:r>
          </w:p>
        </w:tc>
        <w:tc>
          <w:tcPr>
            <w:tcW w:w="915" w:type="dxa"/>
            <w:tcBorders>
              <w:top w:val="nil"/>
              <w:left w:val="nil"/>
              <w:bottom w:val="single" w:sz="4" w:space="0" w:color="auto"/>
              <w:right w:val="single" w:sz="4" w:space="0" w:color="auto"/>
            </w:tcBorders>
            <w:shd w:val="clear" w:color="auto" w:fill="D9D9D9"/>
            <w:noWrap/>
            <w:vAlign w:val="bottom"/>
            <w:hideMark/>
          </w:tcPr>
          <w:p w14:paraId="12E2ED0D" w14:textId="2A990F02" w:rsidR="004A1BDA" w:rsidRDefault="00590443">
            <w:pPr>
              <w:spacing w:after="0"/>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26ACCE7C" w14:textId="7A096501" w:rsidR="004A1BDA" w:rsidRDefault="00A31F72">
            <w:pPr>
              <w:spacing w:after="0" w:line="240" w:lineRule="auto"/>
              <w:rPr>
                <w:rFonts w:ascii="Calibri" w:eastAsia="Times New Roman" w:hAnsi="Calibri" w:cs="Calibri"/>
                <w:color w:val="000000"/>
              </w:rPr>
            </w:pPr>
            <w:r>
              <w:rPr>
                <w:rFonts w:ascii="Calibri" w:eastAsia="Times New Roman" w:hAnsi="Calibri" w:cs="Calibri"/>
                <w:color w:val="000000"/>
              </w:rPr>
              <w:t>Xiuli He</w:t>
            </w:r>
          </w:p>
        </w:tc>
        <w:tc>
          <w:tcPr>
            <w:tcW w:w="915" w:type="dxa"/>
            <w:tcBorders>
              <w:top w:val="nil"/>
              <w:left w:val="nil"/>
              <w:bottom w:val="single" w:sz="4" w:space="0" w:color="auto"/>
              <w:right w:val="single" w:sz="4" w:space="0" w:color="auto"/>
            </w:tcBorders>
            <w:shd w:val="clear" w:color="auto" w:fill="D9D9D9"/>
            <w:noWrap/>
            <w:vAlign w:val="bottom"/>
            <w:hideMark/>
          </w:tcPr>
          <w:p w14:paraId="4E7A3ED1" w14:textId="77777777" w:rsidR="004A1BDA" w:rsidRDefault="004A1BDA">
            <w:pPr>
              <w:rPr>
                <w:rFonts w:ascii="Calibri" w:eastAsia="Times New Roman" w:hAnsi="Calibri" w:cs="Calibri"/>
                <w:color w:val="000000"/>
              </w:rPr>
            </w:pPr>
          </w:p>
        </w:tc>
      </w:tr>
      <w:tr w:rsidR="005B0BB2" w14:paraId="05449758" w14:textId="77777777" w:rsidTr="005B0BB2">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9A2A5" w14:textId="5F117462" w:rsidR="005B0BB2" w:rsidRDefault="005B0BB2">
            <w:pPr>
              <w:spacing w:after="0" w:line="240" w:lineRule="auto"/>
              <w:rPr>
                <w:rFonts w:ascii="Calibri" w:eastAsia="Times New Roman" w:hAnsi="Calibri" w:cs="Calibri"/>
                <w:color w:val="000000"/>
              </w:rPr>
            </w:pPr>
            <w:r>
              <w:rPr>
                <w:rFonts w:ascii="Calibri" w:eastAsia="Times New Roman" w:hAnsi="Calibri" w:cs="Calibri"/>
                <w:color w:val="000000"/>
              </w:rPr>
              <w:t>Computing &amp; Informatics</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38B16623" w14:textId="0D821253" w:rsidR="005B0BB2" w:rsidRDefault="005B0BB2">
            <w:pPr>
              <w:spacing w:after="0" w:line="240" w:lineRule="auto"/>
              <w:rPr>
                <w:rFonts w:ascii="Calibri" w:eastAsia="Times New Roman" w:hAnsi="Calibri" w:cs="Calibri"/>
                <w:color w:val="000000"/>
              </w:rPr>
            </w:pPr>
            <w:r>
              <w:rPr>
                <w:rFonts w:ascii="Calibri" w:eastAsia="Times New Roman" w:hAnsi="Calibri" w:cs="Calibri"/>
                <w:color w:val="000000"/>
              </w:rPr>
              <w:t>Heather Lipford</w:t>
            </w: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08A83086" w14:textId="5205A3BD" w:rsidR="005B0BB2" w:rsidRDefault="005B0BB2">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375A360F" w14:textId="5565B894" w:rsidR="005B0BB2" w:rsidRDefault="005B0BB2">
            <w:pPr>
              <w:spacing w:after="0" w:line="240" w:lineRule="auto"/>
              <w:rPr>
                <w:rFonts w:ascii="Calibri" w:eastAsia="Times New Roman" w:hAnsi="Calibri" w:cs="Calibri"/>
                <w:color w:val="000000"/>
              </w:rPr>
            </w:pPr>
            <w:r>
              <w:rPr>
                <w:rFonts w:ascii="Calibri" w:eastAsia="Times New Roman" w:hAnsi="Calibri" w:cs="Calibri"/>
                <w:color w:val="000000"/>
              </w:rPr>
              <w:t>Xi Niu</w:t>
            </w: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1AD8ABD4" w14:textId="77777777" w:rsidR="005B0BB2" w:rsidRDefault="005B0BB2">
            <w:pPr>
              <w:spacing w:after="0" w:line="240" w:lineRule="auto"/>
              <w:rPr>
                <w:rFonts w:ascii="Calibri" w:eastAsia="Times New Roman" w:hAnsi="Calibri" w:cs="Calibri"/>
                <w:color w:val="000000"/>
              </w:rPr>
            </w:pPr>
          </w:p>
        </w:tc>
      </w:tr>
      <w:tr w:rsidR="00A31F72" w14:paraId="0178EF30" w14:textId="77777777" w:rsidTr="00A31F72">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B2F097D" w14:textId="044F5273" w:rsidR="00A31F72" w:rsidRDefault="00A31F72">
            <w:pPr>
              <w:spacing w:after="0" w:line="240" w:lineRule="auto"/>
              <w:rPr>
                <w:rFonts w:ascii="Calibri" w:eastAsia="Times New Roman" w:hAnsi="Calibri" w:cs="Calibri"/>
                <w:color w:val="000000"/>
              </w:rPr>
            </w:pPr>
            <w:r>
              <w:rPr>
                <w:rFonts w:ascii="Calibri" w:eastAsia="Times New Roman" w:hAnsi="Calibri" w:cs="Calibri"/>
                <w:color w:val="000000"/>
              </w:rPr>
              <w:t>Education</w:t>
            </w:r>
          </w:p>
        </w:tc>
        <w:tc>
          <w:tcPr>
            <w:tcW w:w="234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68BCF8A" w14:textId="7C902CDC" w:rsidR="00A31F72" w:rsidRDefault="00A31F72">
            <w:pPr>
              <w:spacing w:after="0" w:line="240" w:lineRule="auto"/>
              <w:rPr>
                <w:rFonts w:ascii="Calibri" w:eastAsia="Times New Roman" w:hAnsi="Calibri" w:cs="Calibri"/>
                <w:color w:val="000000"/>
              </w:rPr>
            </w:pPr>
            <w:r>
              <w:rPr>
                <w:rFonts w:ascii="Calibri" w:eastAsia="Times New Roman" w:hAnsi="Calibri" w:cs="Calibri"/>
                <w:color w:val="000000"/>
              </w:rPr>
              <w:t>Dawson Hancock</w:t>
            </w:r>
          </w:p>
        </w:tc>
        <w:tc>
          <w:tcPr>
            <w:tcW w:w="91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CA58D6B" w14:textId="4994CBD1" w:rsidR="00A31F72" w:rsidRDefault="00A31F72">
            <w:pPr>
              <w:spacing w:after="0" w:line="240" w:lineRule="auto"/>
              <w:jc w:val="center"/>
              <w:rPr>
                <w:rFonts w:ascii="Calibri" w:eastAsia="Times New Roman" w:hAnsi="Calibri" w:cs="Calibri"/>
                <w:b/>
                <w:color w:val="000000"/>
              </w:rPr>
            </w:pPr>
          </w:p>
        </w:tc>
        <w:tc>
          <w:tcPr>
            <w:tcW w:w="234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462F02C2" w14:textId="09B9EC71" w:rsidR="00A31F72" w:rsidRDefault="00A31F72">
            <w:pPr>
              <w:spacing w:after="0" w:line="240" w:lineRule="auto"/>
              <w:rPr>
                <w:rFonts w:ascii="Calibri" w:eastAsia="Times New Roman" w:hAnsi="Calibri" w:cs="Calibri"/>
                <w:color w:val="000000"/>
              </w:rPr>
            </w:pPr>
            <w:r>
              <w:rPr>
                <w:rFonts w:ascii="Calibri" w:eastAsia="Times New Roman" w:hAnsi="Calibri" w:cs="Calibri"/>
                <w:color w:val="000000"/>
              </w:rPr>
              <w:t>Greg Wiggan</w:t>
            </w:r>
          </w:p>
        </w:tc>
        <w:tc>
          <w:tcPr>
            <w:tcW w:w="91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489B1DC" w14:textId="77777777" w:rsidR="00A31F72" w:rsidRDefault="00A31F72">
            <w:pPr>
              <w:spacing w:after="0" w:line="240" w:lineRule="auto"/>
              <w:rPr>
                <w:rFonts w:ascii="Calibri" w:eastAsia="Times New Roman" w:hAnsi="Calibri" w:cs="Calibri"/>
                <w:color w:val="000000"/>
              </w:rPr>
            </w:pPr>
          </w:p>
        </w:tc>
      </w:tr>
      <w:tr w:rsidR="004A1BDA" w14:paraId="08D2EB3D"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noWrap/>
            <w:vAlign w:val="bottom"/>
            <w:hideMark/>
          </w:tcPr>
          <w:p w14:paraId="27D4E5DC"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Engineering</w:t>
            </w:r>
          </w:p>
        </w:tc>
        <w:tc>
          <w:tcPr>
            <w:tcW w:w="2345" w:type="dxa"/>
            <w:tcBorders>
              <w:top w:val="single" w:sz="4" w:space="0" w:color="auto"/>
              <w:left w:val="nil"/>
              <w:bottom w:val="single" w:sz="4" w:space="0" w:color="auto"/>
              <w:right w:val="single" w:sz="4" w:space="0" w:color="auto"/>
            </w:tcBorders>
            <w:noWrap/>
            <w:vAlign w:val="bottom"/>
            <w:hideMark/>
          </w:tcPr>
          <w:p w14:paraId="2D82EA43"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Jay Wu</w:t>
            </w:r>
          </w:p>
        </w:tc>
        <w:tc>
          <w:tcPr>
            <w:tcW w:w="915" w:type="dxa"/>
            <w:tcBorders>
              <w:top w:val="single" w:sz="4" w:space="0" w:color="auto"/>
              <w:left w:val="nil"/>
              <w:bottom w:val="single" w:sz="4" w:space="0" w:color="auto"/>
              <w:right w:val="single" w:sz="4" w:space="0" w:color="auto"/>
            </w:tcBorders>
            <w:noWrap/>
            <w:vAlign w:val="bottom"/>
            <w:hideMark/>
          </w:tcPr>
          <w:p w14:paraId="1261CECE" w14:textId="1EF4BE0B" w:rsidR="004A1BDA" w:rsidRDefault="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noWrap/>
            <w:vAlign w:val="bottom"/>
            <w:hideMark/>
          </w:tcPr>
          <w:p w14:paraId="4D476CBB"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Sukumar Kamalasadan</w:t>
            </w:r>
          </w:p>
        </w:tc>
        <w:tc>
          <w:tcPr>
            <w:tcW w:w="915" w:type="dxa"/>
            <w:tcBorders>
              <w:top w:val="single" w:sz="4" w:space="0" w:color="auto"/>
              <w:left w:val="nil"/>
              <w:bottom w:val="single" w:sz="4" w:space="0" w:color="auto"/>
              <w:right w:val="single" w:sz="4" w:space="0" w:color="auto"/>
            </w:tcBorders>
            <w:noWrap/>
            <w:vAlign w:val="bottom"/>
          </w:tcPr>
          <w:p w14:paraId="48232F1B" w14:textId="77777777" w:rsidR="004A1BDA" w:rsidRDefault="004A1BDA">
            <w:pPr>
              <w:spacing w:after="0" w:line="240" w:lineRule="auto"/>
              <w:rPr>
                <w:rFonts w:ascii="Calibri" w:eastAsia="Times New Roman" w:hAnsi="Calibri" w:cs="Calibri"/>
                <w:color w:val="000000"/>
              </w:rPr>
            </w:pPr>
          </w:p>
        </w:tc>
      </w:tr>
      <w:tr w:rsidR="002B3B5A" w14:paraId="369FF79F"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tcPr>
          <w:p w14:paraId="05380C75" w14:textId="1FCEFA32" w:rsidR="002B3B5A" w:rsidRDefault="002B3B5A">
            <w:pPr>
              <w:spacing w:after="0" w:line="240" w:lineRule="auto"/>
              <w:rPr>
                <w:rFonts w:ascii="Calibri" w:eastAsia="Times New Roman" w:hAnsi="Calibri" w:cs="Calibri"/>
                <w:color w:val="000000"/>
              </w:rPr>
            </w:pPr>
            <w:r>
              <w:rPr>
                <w:rFonts w:ascii="Calibri" w:eastAsia="Times New Roman" w:hAnsi="Calibri" w:cs="Calibri"/>
                <w:color w:val="000000"/>
              </w:rPr>
              <w:t>Health &amp; Human Services</w:t>
            </w:r>
          </w:p>
        </w:tc>
        <w:tc>
          <w:tcPr>
            <w:tcW w:w="2345" w:type="dxa"/>
            <w:tcBorders>
              <w:top w:val="single" w:sz="4" w:space="0" w:color="auto"/>
              <w:left w:val="nil"/>
              <w:bottom w:val="single" w:sz="4" w:space="0" w:color="auto"/>
              <w:right w:val="single" w:sz="4" w:space="0" w:color="auto"/>
            </w:tcBorders>
            <w:shd w:val="pct15" w:color="auto" w:fill="auto"/>
            <w:noWrap/>
            <w:vAlign w:val="bottom"/>
          </w:tcPr>
          <w:p w14:paraId="524292A9" w14:textId="093810DD" w:rsidR="002B3B5A" w:rsidRDefault="002B3B5A">
            <w:pPr>
              <w:spacing w:after="0" w:line="240" w:lineRule="auto"/>
              <w:rPr>
                <w:rFonts w:ascii="Calibri" w:eastAsia="Times New Roman" w:hAnsi="Calibri" w:cs="Calibri"/>
                <w:color w:val="000000"/>
              </w:rPr>
            </w:pPr>
            <w:r>
              <w:rPr>
                <w:rFonts w:ascii="Calibri" w:eastAsia="Times New Roman" w:hAnsi="Calibri" w:cs="Calibri"/>
                <w:color w:val="000000"/>
              </w:rPr>
              <w:t>Susan McCarter</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5F013E88" w14:textId="4ACFF4C4" w:rsidR="002B3B5A" w:rsidRDefault="00796E36">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pct15" w:color="auto" w:fill="auto"/>
            <w:noWrap/>
            <w:vAlign w:val="bottom"/>
          </w:tcPr>
          <w:p w14:paraId="4DC8DFE4" w14:textId="5CF771E4" w:rsidR="002B3B5A" w:rsidRDefault="002B3B5A">
            <w:pPr>
              <w:spacing w:after="0" w:line="240" w:lineRule="auto"/>
              <w:rPr>
                <w:rFonts w:ascii="Calibri" w:eastAsia="Times New Roman" w:hAnsi="Calibri" w:cs="Calibri"/>
                <w:color w:val="000000"/>
              </w:rPr>
            </w:pPr>
            <w:r>
              <w:rPr>
                <w:rFonts w:ascii="Calibri" w:eastAsia="Times New Roman" w:hAnsi="Calibri" w:cs="Calibri"/>
                <w:color w:val="000000"/>
              </w:rPr>
              <w:t>Travis Hales</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2E420AAA" w14:textId="3A66F0C4" w:rsidR="002B3B5A" w:rsidRDefault="002B3B5A" w:rsidP="00A31F72">
            <w:pPr>
              <w:spacing w:after="0" w:line="240" w:lineRule="auto"/>
              <w:jc w:val="center"/>
              <w:rPr>
                <w:rFonts w:ascii="Calibri" w:eastAsia="Times New Roman" w:hAnsi="Calibri" w:cs="Calibri"/>
                <w:b/>
                <w:color w:val="000000"/>
              </w:rPr>
            </w:pPr>
          </w:p>
        </w:tc>
      </w:tr>
      <w:tr w:rsidR="004A1BDA" w14:paraId="592FD4CF" w14:textId="77777777" w:rsidTr="003E2544">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74121" w14:textId="515AD0D9" w:rsidR="004A1BDA" w:rsidRDefault="003E2544">
            <w:pPr>
              <w:spacing w:after="0" w:line="240" w:lineRule="auto"/>
              <w:rPr>
                <w:rFonts w:ascii="Calibri" w:eastAsia="Times New Roman" w:hAnsi="Calibri" w:cs="Calibri"/>
                <w:color w:val="000000"/>
              </w:rPr>
            </w:pPr>
            <w:r>
              <w:rPr>
                <w:rFonts w:ascii="Calibri" w:eastAsia="Times New Roman" w:hAnsi="Calibri" w:cs="Calibri"/>
                <w:color w:val="000000"/>
              </w:rPr>
              <w:t>Liberal Arts &amp; Sciences</w:t>
            </w:r>
          </w:p>
        </w:tc>
        <w:tc>
          <w:tcPr>
            <w:tcW w:w="2345" w:type="dxa"/>
            <w:tcBorders>
              <w:top w:val="single" w:sz="4" w:space="0" w:color="auto"/>
              <w:left w:val="nil"/>
              <w:bottom w:val="single" w:sz="4" w:space="0" w:color="auto"/>
              <w:right w:val="single" w:sz="4" w:space="0" w:color="auto"/>
            </w:tcBorders>
            <w:shd w:val="clear" w:color="auto" w:fill="auto"/>
            <w:noWrap/>
            <w:vAlign w:val="bottom"/>
            <w:hideMark/>
          </w:tcPr>
          <w:p w14:paraId="2BAA4AC8" w14:textId="79FDFB6A" w:rsidR="004A1BDA" w:rsidRDefault="003E2544">
            <w:pPr>
              <w:spacing w:after="0" w:line="240" w:lineRule="auto"/>
              <w:rPr>
                <w:rFonts w:ascii="Calibri" w:eastAsia="Times New Roman" w:hAnsi="Calibri" w:cs="Calibri"/>
                <w:color w:val="000000"/>
              </w:rPr>
            </w:pPr>
            <w:r>
              <w:rPr>
                <w:rFonts w:ascii="Calibri" w:eastAsia="Times New Roman" w:hAnsi="Calibri" w:cs="Calibri"/>
                <w:color w:val="000000"/>
              </w:rPr>
              <w:t>Anton Pujol</w:t>
            </w:r>
          </w:p>
        </w:tc>
        <w:tc>
          <w:tcPr>
            <w:tcW w:w="915" w:type="dxa"/>
            <w:tcBorders>
              <w:top w:val="single" w:sz="4" w:space="0" w:color="auto"/>
              <w:left w:val="nil"/>
              <w:bottom w:val="single" w:sz="4" w:space="0" w:color="auto"/>
              <w:right w:val="single" w:sz="4" w:space="0" w:color="auto"/>
            </w:tcBorders>
            <w:shd w:val="clear" w:color="auto" w:fill="auto"/>
            <w:noWrap/>
            <w:vAlign w:val="bottom"/>
            <w:hideMark/>
          </w:tcPr>
          <w:p w14:paraId="3F03B28C" w14:textId="240AE828" w:rsidR="004A1BDA" w:rsidRDefault="003E254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clear" w:color="auto" w:fill="auto"/>
            <w:noWrap/>
            <w:vAlign w:val="bottom"/>
            <w:hideMark/>
          </w:tcPr>
          <w:p w14:paraId="0BE5812D" w14:textId="7B3DB9BC" w:rsidR="004A1BDA" w:rsidRDefault="003E2544">
            <w:pPr>
              <w:spacing w:after="0" w:line="240" w:lineRule="auto"/>
              <w:rPr>
                <w:rFonts w:ascii="Calibri" w:eastAsia="Times New Roman" w:hAnsi="Calibri" w:cs="Calibri"/>
                <w:color w:val="000000"/>
              </w:rPr>
            </w:pPr>
            <w:r>
              <w:rPr>
                <w:rFonts w:ascii="Calibri" w:eastAsia="Times New Roman" w:hAnsi="Calibri" w:cs="Calibri"/>
                <w:color w:val="000000"/>
              </w:rPr>
              <w:t>Lisa Rasmussen</w:t>
            </w: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7E99466E" w14:textId="0A0B507E" w:rsidR="004A1BDA" w:rsidRDefault="004A1BDA" w:rsidP="00A31F72">
            <w:pPr>
              <w:spacing w:after="0" w:line="240" w:lineRule="auto"/>
              <w:jc w:val="center"/>
              <w:rPr>
                <w:rFonts w:ascii="Calibri" w:eastAsia="Times New Roman" w:hAnsi="Calibri" w:cs="Calibri"/>
                <w:color w:val="000000"/>
              </w:rPr>
            </w:pPr>
          </w:p>
        </w:tc>
      </w:tr>
      <w:tr w:rsidR="004A1BDA" w14:paraId="3E677767"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2C23A648"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Liberal Arts &amp; Sciences</w:t>
            </w:r>
          </w:p>
        </w:tc>
        <w:tc>
          <w:tcPr>
            <w:tcW w:w="2345" w:type="dxa"/>
            <w:tcBorders>
              <w:top w:val="nil"/>
              <w:left w:val="nil"/>
              <w:bottom w:val="single" w:sz="4" w:space="0" w:color="auto"/>
              <w:right w:val="single" w:sz="4" w:space="0" w:color="auto"/>
            </w:tcBorders>
            <w:shd w:val="clear" w:color="auto" w:fill="D9D9D9"/>
            <w:noWrap/>
            <w:vAlign w:val="bottom"/>
            <w:hideMark/>
          </w:tcPr>
          <w:p w14:paraId="6EAED5AB"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Beth Whitaker</w:t>
            </w:r>
          </w:p>
        </w:tc>
        <w:tc>
          <w:tcPr>
            <w:tcW w:w="915" w:type="dxa"/>
            <w:tcBorders>
              <w:top w:val="nil"/>
              <w:left w:val="nil"/>
              <w:bottom w:val="single" w:sz="4" w:space="0" w:color="auto"/>
              <w:right w:val="single" w:sz="4" w:space="0" w:color="auto"/>
            </w:tcBorders>
            <w:shd w:val="clear" w:color="auto" w:fill="D9D9D9"/>
            <w:noWrap/>
            <w:vAlign w:val="bottom"/>
            <w:hideMark/>
          </w:tcPr>
          <w:p w14:paraId="44480632" w14:textId="77777777" w:rsidR="004A1BDA" w:rsidRDefault="004A1BD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1A22766C"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Dale Grote</w:t>
            </w:r>
          </w:p>
        </w:tc>
        <w:tc>
          <w:tcPr>
            <w:tcW w:w="915" w:type="dxa"/>
            <w:tcBorders>
              <w:top w:val="nil"/>
              <w:left w:val="nil"/>
              <w:bottom w:val="single" w:sz="4" w:space="0" w:color="auto"/>
              <w:right w:val="single" w:sz="4" w:space="0" w:color="auto"/>
            </w:tcBorders>
            <w:shd w:val="clear" w:color="auto" w:fill="D9D9D9"/>
            <w:noWrap/>
            <w:vAlign w:val="bottom"/>
            <w:hideMark/>
          </w:tcPr>
          <w:p w14:paraId="3725C0F0" w14:textId="77777777" w:rsidR="004A1BDA" w:rsidRDefault="004A1BDA">
            <w:pPr>
              <w:rPr>
                <w:rFonts w:ascii="Calibri" w:eastAsia="Times New Roman" w:hAnsi="Calibri" w:cs="Calibri"/>
                <w:color w:val="000000"/>
              </w:rPr>
            </w:pPr>
          </w:p>
        </w:tc>
      </w:tr>
      <w:tr w:rsidR="003E2544" w14:paraId="76F16EA9" w14:textId="77777777" w:rsidTr="003E2544">
        <w:trPr>
          <w:trHeight w:hRule="exact" w:val="274"/>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06DD01B2" w14:textId="06E5604B" w:rsidR="003E2544" w:rsidRDefault="003E2544">
            <w:pPr>
              <w:spacing w:after="0" w:line="240" w:lineRule="auto"/>
              <w:rPr>
                <w:rFonts w:ascii="Calibri" w:eastAsia="Times New Roman" w:hAnsi="Calibri" w:cs="Calibri"/>
                <w:color w:val="000000"/>
              </w:rPr>
            </w:pPr>
            <w:r>
              <w:rPr>
                <w:rFonts w:ascii="Calibri" w:eastAsia="Times New Roman" w:hAnsi="Calibri" w:cs="Calibri"/>
                <w:color w:val="000000"/>
              </w:rPr>
              <w:t>Liberal Arts &amp; Sciences</w:t>
            </w:r>
          </w:p>
        </w:tc>
        <w:tc>
          <w:tcPr>
            <w:tcW w:w="2345" w:type="dxa"/>
            <w:tcBorders>
              <w:top w:val="nil"/>
              <w:left w:val="nil"/>
              <w:bottom w:val="single" w:sz="4" w:space="0" w:color="auto"/>
              <w:right w:val="single" w:sz="4" w:space="0" w:color="auto"/>
            </w:tcBorders>
            <w:shd w:val="clear" w:color="auto" w:fill="auto"/>
            <w:vAlign w:val="bottom"/>
          </w:tcPr>
          <w:p w14:paraId="6796CA40" w14:textId="733E256D" w:rsidR="003E2544" w:rsidRDefault="003E2544">
            <w:pPr>
              <w:spacing w:after="0" w:line="240" w:lineRule="auto"/>
              <w:rPr>
                <w:rFonts w:ascii="Calibri" w:eastAsia="Times New Roman" w:hAnsi="Calibri" w:cs="Calibri"/>
                <w:color w:val="000000"/>
              </w:rPr>
            </w:pPr>
            <w:r>
              <w:rPr>
                <w:rFonts w:ascii="Calibri" w:eastAsia="Times New Roman" w:hAnsi="Calibri" w:cs="Calibri"/>
                <w:color w:val="000000"/>
              </w:rPr>
              <w:t>James Tabor</w:t>
            </w:r>
          </w:p>
        </w:tc>
        <w:tc>
          <w:tcPr>
            <w:tcW w:w="915" w:type="dxa"/>
            <w:tcBorders>
              <w:top w:val="nil"/>
              <w:left w:val="nil"/>
              <w:bottom w:val="single" w:sz="4" w:space="0" w:color="auto"/>
              <w:right w:val="single" w:sz="4" w:space="0" w:color="auto"/>
            </w:tcBorders>
            <w:shd w:val="clear" w:color="auto" w:fill="auto"/>
            <w:vAlign w:val="bottom"/>
          </w:tcPr>
          <w:p w14:paraId="1ED9E91F" w14:textId="6C5BFA33" w:rsidR="003E2544" w:rsidRDefault="005A1A8E" w:rsidP="00785314">
            <w:pPr>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vAlign w:val="bottom"/>
          </w:tcPr>
          <w:p w14:paraId="28D10502" w14:textId="6086971D" w:rsidR="003E2544" w:rsidRPr="003E2544" w:rsidRDefault="003E2544">
            <w:pPr>
              <w:spacing w:after="0" w:line="240" w:lineRule="auto"/>
              <w:rPr>
                <w:rFonts w:ascii="Calibri" w:eastAsia="Times New Roman" w:hAnsi="Calibri" w:cs="Calibri"/>
                <w:i/>
                <w:color w:val="000000"/>
              </w:rPr>
            </w:pPr>
            <w:r w:rsidRPr="003E2544">
              <w:rPr>
                <w:rFonts w:ascii="Calibri" w:eastAsia="Times New Roman" w:hAnsi="Calibri" w:cs="Calibri"/>
                <w:i/>
                <w:color w:val="000000"/>
              </w:rPr>
              <w:t>vacant</w:t>
            </w:r>
          </w:p>
        </w:tc>
        <w:tc>
          <w:tcPr>
            <w:tcW w:w="915" w:type="dxa"/>
            <w:tcBorders>
              <w:top w:val="nil"/>
              <w:left w:val="nil"/>
              <w:bottom w:val="single" w:sz="4" w:space="0" w:color="auto"/>
              <w:right w:val="single" w:sz="4" w:space="0" w:color="auto"/>
            </w:tcBorders>
            <w:shd w:val="clear" w:color="auto" w:fill="auto"/>
            <w:noWrap/>
            <w:vAlign w:val="bottom"/>
          </w:tcPr>
          <w:p w14:paraId="75B9E0C9" w14:textId="77777777" w:rsidR="003E2544" w:rsidRDefault="003E2544">
            <w:pPr>
              <w:rPr>
                <w:rFonts w:ascii="Calibri" w:eastAsia="Times New Roman" w:hAnsi="Calibri" w:cs="Calibri"/>
                <w:color w:val="000000"/>
              </w:rPr>
            </w:pPr>
          </w:p>
        </w:tc>
      </w:tr>
      <w:tr w:rsidR="004A1BDA" w14:paraId="115A5290" w14:textId="77777777" w:rsidTr="00433CCB">
        <w:trPr>
          <w:trHeight w:hRule="exact" w:val="274"/>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3805A22C"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Library</w:t>
            </w:r>
          </w:p>
        </w:tc>
        <w:tc>
          <w:tcPr>
            <w:tcW w:w="2345" w:type="dxa"/>
            <w:tcBorders>
              <w:top w:val="nil"/>
              <w:left w:val="nil"/>
              <w:bottom w:val="single" w:sz="4" w:space="0" w:color="auto"/>
              <w:right w:val="single" w:sz="4" w:space="0" w:color="auto"/>
            </w:tcBorders>
            <w:shd w:val="clear" w:color="auto" w:fill="D9D9D9"/>
            <w:vAlign w:val="bottom"/>
            <w:hideMark/>
          </w:tcPr>
          <w:p w14:paraId="4B2B332C" w14:textId="19679CB1" w:rsidR="004A1BDA" w:rsidRDefault="003E2544">
            <w:pPr>
              <w:spacing w:after="0" w:line="240" w:lineRule="auto"/>
              <w:rPr>
                <w:rFonts w:ascii="Calibri" w:eastAsia="Times New Roman" w:hAnsi="Calibri" w:cs="Calibri"/>
                <w:color w:val="000000"/>
              </w:rPr>
            </w:pPr>
            <w:r>
              <w:rPr>
                <w:rFonts w:ascii="Calibri" w:eastAsia="Times New Roman" w:hAnsi="Calibri" w:cs="Calibri"/>
                <w:color w:val="000000"/>
              </w:rPr>
              <w:t>Katie Howell</w:t>
            </w:r>
          </w:p>
        </w:tc>
        <w:tc>
          <w:tcPr>
            <w:tcW w:w="915" w:type="dxa"/>
            <w:tcBorders>
              <w:top w:val="nil"/>
              <w:left w:val="nil"/>
              <w:bottom w:val="single" w:sz="4" w:space="0" w:color="auto"/>
              <w:right w:val="single" w:sz="4" w:space="0" w:color="auto"/>
            </w:tcBorders>
            <w:shd w:val="clear" w:color="auto" w:fill="D9D9D9"/>
            <w:vAlign w:val="bottom"/>
            <w:hideMark/>
          </w:tcPr>
          <w:p w14:paraId="5356F9DF" w14:textId="6FD6CFC1" w:rsidR="004A1BDA" w:rsidRDefault="008308A2" w:rsidP="00785314">
            <w:pPr>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vAlign w:val="bottom"/>
            <w:hideMark/>
          </w:tcPr>
          <w:p w14:paraId="4ABCC683" w14:textId="3E487E33" w:rsidR="004A1BDA" w:rsidRDefault="00796E36">
            <w:pPr>
              <w:spacing w:after="0" w:line="240" w:lineRule="auto"/>
              <w:rPr>
                <w:rFonts w:ascii="Calibri" w:eastAsia="Times New Roman" w:hAnsi="Calibri" w:cs="Calibri"/>
                <w:color w:val="000000"/>
              </w:rPr>
            </w:pPr>
            <w:r>
              <w:rPr>
                <w:rFonts w:ascii="Calibri" w:eastAsia="Times New Roman" w:hAnsi="Calibri" w:cs="Calibri"/>
                <w:color w:val="000000"/>
              </w:rPr>
              <w:t>Marc Bess</w:t>
            </w:r>
          </w:p>
        </w:tc>
        <w:tc>
          <w:tcPr>
            <w:tcW w:w="915" w:type="dxa"/>
            <w:tcBorders>
              <w:top w:val="nil"/>
              <w:left w:val="nil"/>
              <w:bottom w:val="single" w:sz="4" w:space="0" w:color="auto"/>
              <w:right w:val="single" w:sz="4" w:space="0" w:color="auto"/>
            </w:tcBorders>
            <w:shd w:val="clear" w:color="auto" w:fill="D9D9D9"/>
            <w:noWrap/>
            <w:vAlign w:val="bottom"/>
            <w:hideMark/>
          </w:tcPr>
          <w:p w14:paraId="47187C03" w14:textId="0D319FE4" w:rsidR="004A1BDA" w:rsidRDefault="004A1BDA" w:rsidP="005B6763">
            <w:pPr>
              <w:jc w:val="center"/>
              <w:rPr>
                <w:rFonts w:ascii="Calibri" w:eastAsia="Times New Roman" w:hAnsi="Calibri" w:cs="Calibri"/>
                <w:color w:val="000000"/>
              </w:rPr>
            </w:pPr>
          </w:p>
        </w:tc>
      </w:tr>
      <w:tr w:rsidR="004A1BDA" w14:paraId="43A94A5C" w14:textId="77777777" w:rsidTr="004A1BDA">
        <w:trPr>
          <w:trHeight w:val="278"/>
        </w:trPr>
        <w:tc>
          <w:tcPr>
            <w:tcW w:w="3751" w:type="dxa"/>
            <w:tcBorders>
              <w:top w:val="nil"/>
              <w:left w:val="single" w:sz="4" w:space="0" w:color="auto"/>
              <w:bottom w:val="single" w:sz="4" w:space="0" w:color="auto"/>
              <w:right w:val="nil"/>
            </w:tcBorders>
            <w:shd w:val="clear" w:color="auto" w:fill="00B050"/>
            <w:noWrap/>
            <w:vAlign w:val="bottom"/>
            <w:hideMark/>
          </w:tcPr>
          <w:p w14:paraId="511E1F20" w14:textId="77777777" w:rsidR="004A1BDA" w:rsidRDefault="004A1BDA">
            <w:pPr>
              <w:spacing w:after="0" w:line="240" w:lineRule="auto"/>
              <w:rPr>
                <w:rFonts w:ascii="Calibri" w:eastAsia="Times New Roman" w:hAnsi="Calibri" w:cs="Calibri"/>
                <w:b/>
                <w:bCs/>
                <w:color w:val="FFFFFF"/>
              </w:rPr>
            </w:pPr>
            <w:r>
              <w:rPr>
                <w:rFonts w:ascii="Calibri" w:eastAsia="Times New Roman" w:hAnsi="Calibri" w:cs="Calibri"/>
                <w:b/>
                <w:bCs/>
                <w:color w:val="FFFFFF"/>
              </w:rPr>
              <w:t>Chancellors and Deans (ex-officio)</w:t>
            </w:r>
          </w:p>
        </w:tc>
        <w:tc>
          <w:tcPr>
            <w:tcW w:w="2345" w:type="dxa"/>
            <w:tcBorders>
              <w:top w:val="nil"/>
              <w:left w:val="nil"/>
              <w:bottom w:val="single" w:sz="4" w:space="0" w:color="auto"/>
              <w:right w:val="nil"/>
            </w:tcBorders>
            <w:shd w:val="clear" w:color="auto" w:fill="00B050"/>
            <w:noWrap/>
            <w:vAlign w:val="bottom"/>
            <w:hideMark/>
          </w:tcPr>
          <w:p w14:paraId="0B9CED0A" w14:textId="77777777" w:rsidR="004A1BDA" w:rsidRDefault="004A1BDA">
            <w:pPr>
              <w:spacing w:after="0" w:line="240" w:lineRule="auto"/>
              <w:rPr>
                <w:rFonts w:ascii="Calibri" w:eastAsia="Times New Roman" w:hAnsi="Calibri" w:cs="Calibri"/>
                <w:b/>
                <w:bCs/>
                <w:color w:val="FFFFFF"/>
              </w:rPr>
            </w:pPr>
            <w:r>
              <w:rPr>
                <w:rFonts w:ascii="Calibri" w:eastAsia="Times New Roman" w:hAnsi="Calibri" w:cs="Calibri"/>
                <w:b/>
                <w:bCs/>
                <w:color w:val="FFFFFF"/>
              </w:rPr>
              <w:t> </w:t>
            </w:r>
          </w:p>
        </w:tc>
        <w:tc>
          <w:tcPr>
            <w:tcW w:w="915" w:type="dxa"/>
            <w:tcBorders>
              <w:top w:val="nil"/>
              <w:left w:val="nil"/>
              <w:bottom w:val="single" w:sz="4" w:space="0" w:color="auto"/>
              <w:right w:val="nil"/>
            </w:tcBorders>
            <w:shd w:val="clear" w:color="auto" w:fill="00B050"/>
            <w:noWrap/>
            <w:vAlign w:val="bottom"/>
            <w:hideMark/>
          </w:tcPr>
          <w:p w14:paraId="1E3E4704" w14:textId="77777777" w:rsidR="004A1BDA" w:rsidRDefault="004A1BDA">
            <w:pPr>
              <w:spacing w:after="0" w:line="240" w:lineRule="auto"/>
              <w:rPr>
                <w:rFonts w:ascii="Calibri" w:eastAsia="Times New Roman" w:hAnsi="Calibri" w:cs="Calibri"/>
                <w:b/>
                <w:bCs/>
                <w:color w:val="FFFFFF"/>
              </w:rPr>
            </w:pPr>
            <w:r>
              <w:rPr>
                <w:rFonts w:ascii="Calibri" w:eastAsia="Times New Roman" w:hAnsi="Calibri" w:cs="Calibri"/>
                <w:b/>
                <w:bCs/>
                <w:color w:val="FFFFFF"/>
              </w:rPr>
              <w:t> </w:t>
            </w:r>
          </w:p>
        </w:tc>
        <w:tc>
          <w:tcPr>
            <w:tcW w:w="2345" w:type="dxa"/>
            <w:tcBorders>
              <w:top w:val="nil"/>
              <w:left w:val="nil"/>
              <w:bottom w:val="single" w:sz="4" w:space="0" w:color="auto"/>
              <w:right w:val="nil"/>
            </w:tcBorders>
            <w:shd w:val="clear" w:color="auto" w:fill="00B050"/>
            <w:noWrap/>
            <w:vAlign w:val="bottom"/>
            <w:hideMark/>
          </w:tcPr>
          <w:p w14:paraId="563728A3" w14:textId="77777777" w:rsidR="004A1BDA" w:rsidRDefault="004A1BDA">
            <w:pPr>
              <w:spacing w:after="0" w:line="240" w:lineRule="auto"/>
              <w:rPr>
                <w:rFonts w:ascii="Calibri" w:eastAsia="Times New Roman" w:hAnsi="Calibri" w:cs="Calibri"/>
                <w:b/>
                <w:bCs/>
                <w:color w:val="FFFFFF"/>
              </w:rPr>
            </w:pPr>
            <w:r>
              <w:rPr>
                <w:rFonts w:ascii="Calibri" w:eastAsia="Times New Roman" w:hAnsi="Calibri" w:cs="Calibri"/>
                <w:b/>
                <w:bCs/>
                <w:color w:val="FFFFFF"/>
              </w:rPr>
              <w:t> </w:t>
            </w:r>
          </w:p>
        </w:tc>
        <w:tc>
          <w:tcPr>
            <w:tcW w:w="915" w:type="dxa"/>
            <w:tcBorders>
              <w:top w:val="nil"/>
              <w:left w:val="nil"/>
              <w:bottom w:val="single" w:sz="4" w:space="0" w:color="auto"/>
              <w:right w:val="nil"/>
            </w:tcBorders>
            <w:shd w:val="clear" w:color="auto" w:fill="00B050"/>
            <w:noWrap/>
            <w:vAlign w:val="bottom"/>
            <w:hideMark/>
          </w:tcPr>
          <w:p w14:paraId="1D1EDA4C" w14:textId="77777777" w:rsidR="004A1BDA" w:rsidRDefault="004A1BDA">
            <w:pPr>
              <w:spacing w:after="0" w:line="240" w:lineRule="auto"/>
              <w:rPr>
                <w:rFonts w:ascii="Calibri" w:eastAsia="Times New Roman" w:hAnsi="Calibri" w:cs="Calibri"/>
                <w:b/>
                <w:bCs/>
                <w:color w:val="FFFFFF"/>
              </w:rPr>
            </w:pPr>
            <w:r>
              <w:rPr>
                <w:rFonts w:ascii="Calibri" w:eastAsia="Times New Roman" w:hAnsi="Calibri" w:cs="Calibri"/>
                <w:b/>
                <w:bCs/>
                <w:color w:val="FFFFFF"/>
              </w:rPr>
              <w:t> </w:t>
            </w:r>
          </w:p>
        </w:tc>
      </w:tr>
      <w:tr w:rsidR="004A1BDA" w14:paraId="7F8BCE04"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50968077"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Chancellor</w:t>
            </w:r>
          </w:p>
        </w:tc>
        <w:tc>
          <w:tcPr>
            <w:tcW w:w="2345" w:type="dxa"/>
            <w:tcBorders>
              <w:top w:val="nil"/>
              <w:left w:val="nil"/>
              <w:bottom w:val="single" w:sz="4" w:space="0" w:color="auto"/>
              <w:right w:val="single" w:sz="4" w:space="0" w:color="auto"/>
            </w:tcBorders>
            <w:shd w:val="clear" w:color="auto" w:fill="D9D9D9"/>
            <w:noWrap/>
            <w:vAlign w:val="bottom"/>
            <w:hideMark/>
          </w:tcPr>
          <w:p w14:paraId="38CB354A" w14:textId="0F8F3610" w:rsidR="004A1BDA" w:rsidRDefault="000534FE">
            <w:pPr>
              <w:spacing w:after="0" w:line="240" w:lineRule="auto"/>
              <w:rPr>
                <w:rFonts w:ascii="Calibri" w:eastAsia="Times New Roman" w:hAnsi="Calibri" w:cs="Calibri"/>
              </w:rPr>
            </w:pPr>
            <w:r>
              <w:rPr>
                <w:rFonts w:ascii="Calibri" w:eastAsia="Times New Roman" w:hAnsi="Calibri" w:cs="Calibri"/>
              </w:rPr>
              <w:t>Sharon Gaber</w:t>
            </w:r>
          </w:p>
        </w:tc>
        <w:tc>
          <w:tcPr>
            <w:tcW w:w="915" w:type="dxa"/>
            <w:tcBorders>
              <w:top w:val="nil"/>
              <w:left w:val="nil"/>
              <w:bottom w:val="single" w:sz="4" w:space="0" w:color="auto"/>
              <w:right w:val="single" w:sz="4" w:space="0" w:color="auto"/>
            </w:tcBorders>
            <w:shd w:val="clear" w:color="auto" w:fill="D9D9D9"/>
            <w:noWrap/>
            <w:vAlign w:val="bottom"/>
            <w:hideMark/>
          </w:tcPr>
          <w:p w14:paraId="66C82C7A" w14:textId="1B002121" w:rsidR="004A1BDA" w:rsidRDefault="008308A2">
            <w:pPr>
              <w:spacing w:after="0" w:line="240" w:lineRule="auto"/>
              <w:jc w:val="center"/>
              <w:rPr>
                <w:rFonts w:ascii="Calibri" w:eastAsia="Times New Roman" w:hAnsi="Calibri" w:cs="Calibri"/>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285F20EF" w14:textId="77777777" w:rsidR="004A1BDA" w:rsidRDefault="004A1BDA">
            <w:pPr>
              <w:spacing w:after="0" w:line="240" w:lineRule="auto"/>
              <w:rPr>
                <w:rFonts w:ascii="Calibri" w:eastAsia="Times New Roman" w:hAnsi="Calibri" w:cs="Calibri"/>
              </w:rPr>
            </w:pPr>
            <w:r>
              <w:rPr>
                <w:rFonts w:ascii="Calibri" w:eastAsia="Times New Roman" w:hAnsi="Calibri" w:cs="Calibri"/>
              </w:rPr>
              <w:t> </w:t>
            </w:r>
          </w:p>
        </w:tc>
        <w:tc>
          <w:tcPr>
            <w:tcW w:w="915" w:type="dxa"/>
            <w:tcBorders>
              <w:top w:val="nil"/>
              <w:left w:val="nil"/>
              <w:bottom w:val="single" w:sz="4" w:space="0" w:color="auto"/>
              <w:right w:val="single" w:sz="4" w:space="0" w:color="auto"/>
            </w:tcBorders>
            <w:shd w:val="clear" w:color="auto" w:fill="D9D9D9"/>
            <w:noWrap/>
            <w:vAlign w:val="bottom"/>
            <w:hideMark/>
          </w:tcPr>
          <w:p w14:paraId="647F37C8" w14:textId="77777777" w:rsidR="004A1BDA" w:rsidRDefault="004A1BDA">
            <w:pPr>
              <w:spacing w:after="0" w:line="240" w:lineRule="auto"/>
              <w:jc w:val="right"/>
              <w:rPr>
                <w:rFonts w:ascii="Calibri" w:eastAsia="Times New Roman" w:hAnsi="Calibri" w:cs="Calibri"/>
                <w:color w:val="000000"/>
              </w:rPr>
            </w:pPr>
            <w:r>
              <w:rPr>
                <w:rFonts w:ascii="Calibri" w:eastAsia="Times New Roman" w:hAnsi="Calibri" w:cs="Calibri"/>
                <w:color w:val="000000"/>
              </w:rPr>
              <w:t> </w:t>
            </w:r>
          </w:p>
        </w:tc>
      </w:tr>
      <w:tr w:rsidR="004A1BDA" w14:paraId="1610DA79" w14:textId="77777777" w:rsidTr="004A1BDA">
        <w:trPr>
          <w:trHeight w:val="278"/>
        </w:trPr>
        <w:tc>
          <w:tcPr>
            <w:tcW w:w="3751" w:type="dxa"/>
            <w:tcBorders>
              <w:top w:val="nil"/>
              <w:left w:val="single" w:sz="4" w:space="0" w:color="auto"/>
              <w:bottom w:val="single" w:sz="4" w:space="0" w:color="auto"/>
              <w:right w:val="single" w:sz="4" w:space="0" w:color="auto"/>
            </w:tcBorders>
            <w:vAlign w:val="bottom"/>
            <w:hideMark/>
          </w:tcPr>
          <w:p w14:paraId="316B71E8"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Provost and Vice Chancellor for AA</w:t>
            </w:r>
          </w:p>
        </w:tc>
        <w:tc>
          <w:tcPr>
            <w:tcW w:w="2345" w:type="dxa"/>
            <w:tcBorders>
              <w:top w:val="nil"/>
              <w:left w:val="nil"/>
              <w:bottom w:val="single" w:sz="4" w:space="0" w:color="auto"/>
              <w:right w:val="single" w:sz="4" w:space="0" w:color="auto"/>
            </w:tcBorders>
            <w:noWrap/>
            <w:vAlign w:val="bottom"/>
            <w:hideMark/>
          </w:tcPr>
          <w:p w14:paraId="01FD8DE7" w14:textId="77777777" w:rsidR="004A1BDA" w:rsidRDefault="004A1BDA">
            <w:pPr>
              <w:spacing w:after="0" w:line="240" w:lineRule="auto"/>
              <w:rPr>
                <w:rFonts w:ascii="Calibri" w:eastAsia="Times New Roman" w:hAnsi="Calibri" w:cs="Calibri"/>
              </w:rPr>
            </w:pPr>
            <w:r>
              <w:rPr>
                <w:rFonts w:ascii="Calibri" w:eastAsia="Times New Roman" w:hAnsi="Calibri" w:cs="Calibri"/>
              </w:rPr>
              <w:t>Joan Lorden</w:t>
            </w:r>
          </w:p>
        </w:tc>
        <w:tc>
          <w:tcPr>
            <w:tcW w:w="915" w:type="dxa"/>
            <w:tcBorders>
              <w:top w:val="nil"/>
              <w:left w:val="nil"/>
              <w:bottom w:val="single" w:sz="4" w:space="0" w:color="auto"/>
              <w:right w:val="single" w:sz="4" w:space="0" w:color="auto"/>
            </w:tcBorders>
            <w:noWrap/>
            <w:vAlign w:val="bottom"/>
            <w:hideMark/>
          </w:tcPr>
          <w:p w14:paraId="7739885E" w14:textId="50C8C65F" w:rsidR="004A1BDA" w:rsidRDefault="00785314">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hideMark/>
          </w:tcPr>
          <w:p w14:paraId="753179DB" w14:textId="77777777" w:rsidR="004A1BDA" w:rsidRDefault="004A1BDA">
            <w:pPr>
              <w:spacing w:after="0" w:line="240" w:lineRule="auto"/>
              <w:rPr>
                <w:rFonts w:ascii="Calibri" w:eastAsia="Times New Roman" w:hAnsi="Calibri" w:cs="Calibri"/>
              </w:rPr>
            </w:pPr>
            <w:r>
              <w:rPr>
                <w:rFonts w:ascii="Calibri" w:eastAsia="Times New Roman" w:hAnsi="Calibri" w:cs="Calibri"/>
              </w:rPr>
              <w:t> </w:t>
            </w:r>
          </w:p>
        </w:tc>
        <w:tc>
          <w:tcPr>
            <w:tcW w:w="915" w:type="dxa"/>
            <w:tcBorders>
              <w:top w:val="nil"/>
              <w:left w:val="nil"/>
              <w:bottom w:val="single" w:sz="4" w:space="0" w:color="auto"/>
              <w:right w:val="single" w:sz="4" w:space="0" w:color="auto"/>
            </w:tcBorders>
            <w:noWrap/>
            <w:vAlign w:val="bottom"/>
            <w:hideMark/>
          </w:tcPr>
          <w:p w14:paraId="061CB322" w14:textId="77777777" w:rsidR="004A1BDA" w:rsidRDefault="004A1BDA">
            <w:pPr>
              <w:spacing w:after="0" w:line="240" w:lineRule="auto"/>
              <w:jc w:val="right"/>
              <w:rPr>
                <w:rFonts w:ascii="Calibri" w:eastAsia="Times New Roman" w:hAnsi="Calibri" w:cs="Calibri"/>
                <w:color w:val="000000"/>
              </w:rPr>
            </w:pPr>
            <w:r>
              <w:rPr>
                <w:rFonts w:ascii="Calibri" w:eastAsia="Times New Roman" w:hAnsi="Calibri" w:cs="Calibri"/>
                <w:color w:val="000000"/>
              </w:rPr>
              <w:t> </w:t>
            </w:r>
          </w:p>
        </w:tc>
      </w:tr>
      <w:tr w:rsidR="004A1BDA" w14:paraId="5DBC225B"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vAlign w:val="bottom"/>
            <w:hideMark/>
          </w:tcPr>
          <w:p w14:paraId="1F9A1380"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Vice Chancellor for Research &amp; Econ Dev</w:t>
            </w:r>
          </w:p>
        </w:tc>
        <w:tc>
          <w:tcPr>
            <w:tcW w:w="2345" w:type="dxa"/>
            <w:tcBorders>
              <w:top w:val="nil"/>
              <w:left w:val="nil"/>
              <w:bottom w:val="single" w:sz="4" w:space="0" w:color="auto"/>
              <w:right w:val="single" w:sz="4" w:space="0" w:color="auto"/>
            </w:tcBorders>
            <w:shd w:val="clear" w:color="auto" w:fill="D9D9D9"/>
            <w:noWrap/>
            <w:vAlign w:val="bottom"/>
            <w:hideMark/>
          </w:tcPr>
          <w:p w14:paraId="74EACA2C" w14:textId="77777777" w:rsidR="004A1BDA" w:rsidRDefault="004A1BDA">
            <w:pPr>
              <w:spacing w:after="0" w:line="240" w:lineRule="auto"/>
              <w:rPr>
                <w:rFonts w:ascii="Calibri" w:eastAsia="Times New Roman" w:hAnsi="Calibri" w:cs="Calibri"/>
              </w:rPr>
            </w:pPr>
            <w:r>
              <w:rPr>
                <w:rFonts w:ascii="Calibri" w:eastAsia="Times New Roman" w:hAnsi="Calibri" w:cs="Calibri"/>
              </w:rPr>
              <w:t>Rick Tankersley</w:t>
            </w:r>
          </w:p>
        </w:tc>
        <w:tc>
          <w:tcPr>
            <w:tcW w:w="915" w:type="dxa"/>
            <w:tcBorders>
              <w:top w:val="nil"/>
              <w:left w:val="nil"/>
              <w:bottom w:val="single" w:sz="4" w:space="0" w:color="auto"/>
              <w:right w:val="single" w:sz="4" w:space="0" w:color="auto"/>
            </w:tcBorders>
            <w:shd w:val="clear" w:color="auto" w:fill="D9D9D9"/>
            <w:noWrap/>
            <w:vAlign w:val="bottom"/>
            <w:hideMark/>
          </w:tcPr>
          <w:p w14:paraId="6E5AEE6C" w14:textId="4663D2ED" w:rsidR="004A1BDA" w:rsidRDefault="005602C1" w:rsidP="000534FE">
            <w:pPr>
              <w:jc w:val="center"/>
              <w:rPr>
                <w:rFonts w:ascii="Calibri" w:eastAsia="Times New Roman" w:hAnsi="Calibri" w:cs="Calibri"/>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31798991" w14:textId="77777777" w:rsidR="004A1BDA" w:rsidRDefault="004A1BDA">
            <w:pPr>
              <w:spacing w:after="0" w:line="240" w:lineRule="auto"/>
              <w:rPr>
                <w:rFonts w:ascii="Calibri" w:eastAsia="Times New Roman" w:hAnsi="Calibri" w:cs="Calibri"/>
              </w:rPr>
            </w:pPr>
            <w:r>
              <w:rPr>
                <w:rFonts w:ascii="Calibri" w:eastAsia="Times New Roman" w:hAnsi="Calibri" w:cs="Calibri"/>
              </w:rPr>
              <w:t> </w:t>
            </w:r>
          </w:p>
        </w:tc>
        <w:tc>
          <w:tcPr>
            <w:tcW w:w="915" w:type="dxa"/>
            <w:tcBorders>
              <w:top w:val="nil"/>
              <w:left w:val="nil"/>
              <w:bottom w:val="single" w:sz="4" w:space="0" w:color="auto"/>
              <w:right w:val="single" w:sz="4" w:space="0" w:color="auto"/>
            </w:tcBorders>
            <w:shd w:val="clear" w:color="auto" w:fill="D9D9D9"/>
            <w:noWrap/>
            <w:vAlign w:val="bottom"/>
            <w:hideMark/>
          </w:tcPr>
          <w:p w14:paraId="1E9F3B8C" w14:textId="77777777" w:rsidR="004A1BDA" w:rsidRDefault="004A1BDA">
            <w:pPr>
              <w:spacing w:after="0" w:line="240" w:lineRule="auto"/>
              <w:jc w:val="right"/>
              <w:rPr>
                <w:rFonts w:ascii="Calibri" w:eastAsia="Times New Roman" w:hAnsi="Calibri" w:cs="Calibri"/>
                <w:color w:val="000000"/>
              </w:rPr>
            </w:pPr>
            <w:r>
              <w:rPr>
                <w:rFonts w:ascii="Calibri" w:eastAsia="Times New Roman" w:hAnsi="Calibri" w:cs="Calibri"/>
                <w:color w:val="000000"/>
              </w:rPr>
              <w:t> </w:t>
            </w:r>
          </w:p>
        </w:tc>
      </w:tr>
      <w:tr w:rsidR="00785314" w14:paraId="2804A04A"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tcPr>
          <w:p w14:paraId="2C3DA60B" w14:textId="5EBF94C2"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Vice Chancellor for Student Affairs</w:t>
            </w:r>
          </w:p>
        </w:tc>
        <w:tc>
          <w:tcPr>
            <w:tcW w:w="2345" w:type="dxa"/>
            <w:tcBorders>
              <w:top w:val="nil"/>
              <w:left w:val="nil"/>
              <w:bottom w:val="single" w:sz="4" w:space="0" w:color="auto"/>
              <w:right w:val="single" w:sz="4" w:space="0" w:color="auto"/>
            </w:tcBorders>
            <w:noWrap/>
            <w:vAlign w:val="bottom"/>
          </w:tcPr>
          <w:p w14:paraId="5417BE2D" w14:textId="77693475" w:rsidR="00785314" w:rsidRDefault="00785314" w:rsidP="00785314">
            <w:pPr>
              <w:spacing w:after="0" w:line="240" w:lineRule="auto"/>
              <w:rPr>
                <w:rFonts w:ascii="Calibri" w:eastAsia="Times New Roman" w:hAnsi="Calibri" w:cs="Calibri"/>
              </w:rPr>
            </w:pPr>
            <w:r>
              <w:rPr>
                <w:rFonts w:ascii="Calibri" w:eastAsia="Times New Roman" w:hAnsi="Calibri" w:cs="Calibri"/>
              </w:rPr>
              <w:t>Kevin Bailey</w:t>
            </w:r>
          </w:p>
        </w:tc>
        <w:tc>
          <w:tcPr>
            <w:tcW w:w="915" w:type="dxa"/>
            <w:tcBorders>
              <w:top w:val="nil"/>
              <w:left w:val="nil"/>
              <w:bottom w:val="single" w:sz="4" w:space="0" w:color="auto"/>
              <w:right w:val="single" w:sz="4" w:space="0" w:color="auto"/>
            </w:tcBorders>
            <w:noWrap/>
            <w:vAlign w:val="bottom"/>
          </w:tcPr>
          <w:p w14:paraId="2DE79772" w14:textId="5266DE24" w:rsidR="00785314" w:rsidRDefault="000814A2"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tcPr>
          <w:p w14:paraId="28A9B4C0" w14:textId="77777777" w:rsidR="00785314" w:rsidRDefault="00785314" w:rsidP="00785314">
            <w:pPr>
              <w:spacing w:after="0" w:line="240" w:lineRule="auto"/>
              <w:rPr>
                <w:rFonts w:ascii="Calibri" w:eastAsia="Times New Roman" w:hAnsi="Calibri" w:cs="Calibri"/>
              </w:rPr>
            </w:pPr>
          </w:p>
        </w:tc>
        <w:tc>
          <w:tcPr>
            <w:tcW w:w="915" w:type="dxa"/>
            <w:tcBorders>
              <w:top w:val="nil"/>
              <w:left w:val="nil"/>
              <w:bottom w:val="single" w:sz="4" w:space="0" w:color="auto"/>
              <w:right w:val="single" w:sz="4" w:space="0" w:color="auto"/>
            </w:tcBorders>
            <w:noWrap/>
            <w:vAlign w:val="bottom"/>
          </w:tcPr>
          <w:p w14:paraId="1187F668" w14:textId="77777777" w:rsidR="00785314" w:rsidRDefault="00785314" w:rsidP="00785314">
            <w:pPr>
              <w:spacing w:after="0" w:line="240" w:lineRule="auto"/>
              <w:jc w:val="center"/>
              <w:rPr>
                <w:rFonts w:ascii="Calibri" w:eastAsia="Times New Roman" w:hAnsi="Calibri" w:cs="Calibri"/>
                <w:color w:val="000000"/>
              </w:rPr>
            </w:pPr>
          </w:p>
        </w:tc>
      </w:tr>
      <w:tr w:rsidR="00785314" w14:paraId="51DCB6BE" w14:textId="77777777" w:rsidTr="00785314">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CBEB3D9" w14:textId="766B304C"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Dean, College of Arts + Architecture</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0B063B91" w14:textId="54508D9D" w:rsidR="00785314" w:rsidRDefault="00785314" w:rsidP="00785314">
            <w:pPr>
              <w:spacing w:after="0" w:line="240" w:lineRule="auto"/>
              <w:rPr>
                <w:rFonts w:ascii="Calibri" w:eastAsia="Times New Roman" w:hAnsi="Calibri" w:cs="Calibri"/>
              </w:rPr>
            </w:pPr>
            <w:r>
              <w:rPr>
                <w:rFonts w:ascii="Calibri" w:eastAsia="Times New Roman" w:hAnsi="Calibri" w:cs="Calibri"/>
              </w:rPr>
              <w:t>Brook Muller</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0927D1D7" w14:textId="77777777" w:rsidR="00785314" w:rsidRDefault="00785314" w:rsidP="00785314">
            <w:pPr>
              <w:spacing w:after="0" w:line="240" w:lineRule="auto"/>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57A9E65E" w14:textId="77777777" w:rsidR="00785314" w:rsidRDefault="00785314" w:rsidP="00785314">
            <w:pPr>
              <w:spacing w:after="0" w:line="240" w:lineRule="auto"/>
              <w:rPr>
                <w:rFonts w:ascii="Calibri" w:eastAsia="Times New Roman" w:hAnsi="Calibri" w:cs="Calibri"/>
              </w:rPr>
            </w:pP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2BF78602" w14:textId="77777777" w:rsidR="00785314" w:rsidRDefault="00785314" w:rsidP="00785314">
            <w:pPr>
              <w:spacing w:after="0" w:line="240" w:lineRule="auto"/>
              <w:jc w:val="center"/>
              <w:rPr>
                <w:rFonts w:ascii="Calibri" w:eastAsia="Times New Roman" w:hAnsi="Calibri" w:cs="Calibri"/>
                <w:color w:val="000000"/>
              </w:rPr>
            </w:pPr>
          </w:p>
        </w:tc>
      </w:tr>
      <w:tr w:rsidR="00785314" w14:paraId="770F84E6"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4FE6A214"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Dean, College of Business</w:t>
            </w:r>
          </w:p>
        </w:tc>
        <w:tc>
          <w:tcPr>
            <w:tcW w:w="2345" w:type="dxa"/>
            <w:tcBorders>
              <w:top w:val="nil"/>
              <w:left w:val="nil"/>
              <w:bottom w:val="single" w:sz="4" w:space="0" w:color="auto"/>
              <w:right w:val="single" w:sz="4" w:space="0" w:color="auto"/>
            </w:tcBorders>
            <w:noWrap/>
            <w:vAlign w:val="bottom"/>
            <w:hideMark/>
          </w:tcPr>
          <w:p w14:paraId="5DE4AC6F" w14:textId="77777777" w:rsidR="00785314" w:rsidRDefault="00785314" w:rsidP="00785314">
            <w:pPr>
              <w:spacing w:after="0" w:line="240" w:lineRule="auto"/>
              <w:rPr>
                <w:rFonts w:ascii="Calibri" w:eastAsia="Times New Roman" w:hAnsi="Calibri" w:cs="Calibri"/>
              </w:rPr>
            </w:pPr>
            <w:r>
              <w:rPr>
                <w:rFonts w:ascii="Calibri" w:eastAsia="Times New Roman" w:hAnsi="Calibri" w:cs="Calibri"/>
              </w:rPr>
              <w:t>Jennifer Troyer</w:t>
            </w:r>
          </w:p>
        </w:tc>
        <w:tc>
          <w:tcPr>
            <w:tcW w:w="915" w:type="dxa"/>
            <w:tcBorders>
              <w:top w:val="nil"/>
              <w:left w:val="nil"/>
              <w:bottom w:val="single" w:sz="4" w:space="0" w:color="auto"/>
              <w:right w:val="single" w:sz="4" w:space="0" w:color="auto"/>
            </w:tcBorders>
            <w:noWrap/>
            <w:vAlign w:val="bottom"/>
            <w:hideMark/>
          </w:tcPr>
          <w:p w14:paraId="28B80FFE" w14:textId="4BD62563" w:rsidR="00785314" w:rsidRDefault="0032431F" w:rsidP="00785314">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tcPr>
          <w:p w14:paraId="384A4BCE" w14:textId="494C8CD3" w:rsidR="00785314" w:rsidRDefault="00785314" w:rsidP="00785314">
            <w:pPr>
              <w:spacing w:after="0" w:line="240" w:lineRule="auto"/>
              <w:rPr>
                <w:rFonts w:ascii="Calibri" w:eastAsia="Times New Roman" w:hAnsi="Calibri" w:cs="Calibri"/>
              </w:rPr>
            </w:pPr>
          </w:p>
        </w:tc>
        <w:tc>
          <w:tcPr>
            <w:tcW w:w="915" w:type="dxa"/>
            <w:tcBorders>
              <w:top w:val="nil"/>
              <w:left w:val="nil"/>
              <w:bottom w:val="single" w:sz="4" w:space="0" w:color="auto"/>
              <w:right w:val="single" w:sz="4" w:space="0" w:color="auto"/>
            </w:tcBorders>
            <w:noWrap/>
            <w:vAlign w:val="bottom"/>
          </w:tcPr>
          <w:p w14:paraId="154AF116" w14:textId="716537A8" w:rsidR="00785314" w:rsidRDefault="00785314" w:rsidP="00785314">
            <w:pPr>
              <w:spacing w:after="0" w:line="240" w:lineRule="auto"/>
              <w:jc w:val="center"/>
              <w:rPr>
                <w:rFonts w:ascii="Calibri" w:eastAsia="Times New Roman" w:hAnsi="Calibri" w:cs="Calibri"/>
                <w:color w:val="000000"/>
              </w:rPr>
            </w:pPr>
          </w:p>
        </w:tc>
      </w:tr>
      <w:tr w:rsidR="00785314" w14:paraId="004247E3"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296A5654"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Dean, College of Computing &amp; Informatics</w:t>
            </w:r>
          </w:p>
        </w:tc>
        <w:tc>
          <w:tcPr>
            <w:tcW w:w="2345" w:type="dxa"/>
            <w:tcBorders>
              <w:top w:val="nil"/>
              <w:left w:val="nil"/>
              <w:bottom w:val="single" w:sz="4" w:space="0" w:color="auto"/>
              <w:right w:val="single" w:sz="4" w:space="0" w:color="auto"/>
            </w:tcBorders>
            <w:shd w:val="clear" w:color="auto" w:fill="D9D9D9"/>
            <w:noWrap/>
            <w:vAlign w:val="bottom"/>
            <w:hideMark/>
          </w:tcPr>
          <w:p w14:paraId="6F7EA835" w14:textId="77777777" w:rsidR="00785314" w:rsidRDefault="00785314" w:rsidP="00785314">
            <w:pPr>
              <w:spacing w:after="0" w:line="240" w:lineRule="auto"/>
              <w:rPr>
                <w:rFonts w:ascii="Calibri" w:eastAsia="Times New Roman" w:hAnsi="Calibri" w:cs="Calibri"/>
              </w:rPr>
            </w:pPr>
            <w:r>
              <w:rPr>
                <w:rFonts w:ascii="Calibri" w:eastAsia="Times New Roman" w:hAnsi="Calibri" w:cs="Calibri"/>
              </w:rPr>
              <w:t>Fatma Mili</w:t>
            </w:r>
          </w:p>
        </w:tc>
        <w:tc>
          <w:tcPr>
            <w:tcW w:w="915" w:type="dxa"/>
            <w:tcBorders>
              <w:top w:val="nil"/>
              <w:left w:val="nil"/>
              <w:bottom w:val="single" w:sz="4" w:space="0" w:color="auto"/>
              <w:right w:val="single" w:sz="4" w:space="0" w:color="auto"/>
            </w:tcBorders>
            <w:shd w:val="clear" w:color="auto" w:fill="D9D9D9"/>
            <w:noWrap/>
            <w:vAlign w:val="bottom"/>
            <w:hideMark/>
          </w:tcPr>
          <w:p w14:paraId="6907F555" w14:textId="5C1720EE" w:rsidR="00785314" w:rsidRDefault="00785314" w:rsidP="00785314">
            <w:pPr>
              <w:jc w:val="center"/>
              <w:rPr>
                <w:rFonts w:ascii="Calibri" w:eastAsia="Times New Roman" w:hAnsi="Calibri" w:cs="Calibri"/>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715BB649" w14:textId="22DADF5C" w:rsidR="00785314" w:rsidRDefault="00785314" w:rsidP="00785314">
            <w:pPr>
              <w:spacing w:after="0" w:line="240" w:lineRule="auto"/>
              <w:rPr>
                <w:rFonts w:ascii="Calibri" w:eastAsia="Times New Roman" w:hAnsi="Calibri" w:cs="Calibri"/>
              </w:rPr>
            </w:pPr>
          </w:p>
        </w:tc>
        <w:tc>
          <w:tcPr>
            <w:tcW w:w="915" w:type="dxa"/>
            <w:tcBorders>
              <w:top w:val="nil"/>
              <w:left w:val="nil"/>
              <w:bottom w:val="single" w:sz="4" w:space="0" w:color="auto"/>
              <w:right w:val="single" w:sz="4" w:space="0" w:color="auto"/>
            </w:tcBorders>
            <w:shd w:val="clear" w:color="auto" w:fill="D9D9D9"/>
            <w:noWrap/>
            <w:vAlign w:val="bottom"/>
            <w:hideMark/>
          </w:tcPr>
          <w:p w14:paraId="666D0AC0" w14:textId="53D702F5" w:rsidR="00785314" w:rsidRDefault="00785314" w:rsidP="00785314">
            <w:pPr>
              <w:spacing w:after="0" w:line="240" w:lineRule="auto"/>
              <w:jc w:val="center"/>
              <w:rPr>
                <w:rFonts w:ascii="Calibri" w:eastAsia="Times New Roman" w:hAnsi="Calibri" w:cs="Calibri"/>
              </w:rPr>
            </w:pPr>
          </w:p>
        </w:tc>
      </w:tr>
      <w:tr w:rsidR="0032431F" w14:paraId="2B8E6031" w14:textId="77777777" w:rsidTr="0032431F">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D96286" w14:textId="19A111FD" w:rsidR="0032431F" w:rsidRDefault="0032431F" w:rsidP="00785314">
            <w:pPr>
              <w:spacing w:after="0" w:line="240" w:lineRule="auto"/>
              <w:rPr>
                <w:rFonts w:ascii="Calibri" w:eastAsia="Times New Roman" w:hAnsi="Calibri" w:cs="Calibri"/>
                <w:color w:val="000000"/>
              </w:rPr>
            </w:pPr>
            <w:r>
              <w:rPr>
                <w:rFonts w:ascii="Calibri" w:eastAsia="Times New Roman" w:hAnsi="Calibri" w:cs="Calibri"/>
                <w:color w:val="000000"/>
              </w:rPr>
              <w:t>Dean, College of Education</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26A5A5BE" w14:textId="6FCDD09D" w:rsidR="0032431F" w:rsidRDefault="0032431F" w:rsidP="00785314">
            <w:pPr>
              <w:spacing w:after="0" w:line="240" w:lineRule="auto"/>
              <w:rPr>
                <w:rFonts w:ascii="Calibri" w:eastAsia="Times New Roman" w:hAnsi="Calibri" w:cs="Calibri"/>
              </w:rPr>
            </w:pPr>
            <w:r>
              <w:rPr>
                <w:rFonts w:ascii="Calibri" w:eastAsia="Times New Roman" w:hAnsi="Calibri" w:cs="Calibri"/>
              </w:rPr>
              <w:t>Teresa Petty</w:t>
            </w: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3BD4358D" w14:textId="77777777" w:rsidR="0032431F" w:rsidRDefault="0032431F" w:rsidP="00785314">
            <w:pPr>
              <w:spacing w:after="0" w:line="240" w:lineRule="auto"/>
              <w:jc w:val="center"/>
              <w:rPr>
                <w:rFonts w:ascii="Calibri" w:eastAsia="Times New Roman" w:hAnsi="Calibri" w:cs="Calibri"/>
                <w:b/>
                <w:color w:val="000000"/>
              </w:rPr>
            </w:pP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57173FA8" w14:textId="527975C6" w:rsidR="0032431F" w:rsidRDefault="0032431F" w:rsidP="00785314">
            <w:pPr>
              <w:spacing w:after="0" w:line="240" w:lineRule="auto"/>
              <w:rPr>
                <w:rFonts w:ascii="Calibri" w:eastAsia="Times New Roman" w:hAnsi="Calibri" w:cs="Calibri"/>
              </w:rPr>
            </w:pP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31F1FD47" w14:textId="7E9FA8FC" w:rsidR="0032431F" w:rsidRDefault="0032431F" w:rsidP="00785314">
            <w:pPr>
              <w:spacing w:after="0" w:line="240" w:lineRule="auto"/>
              <w:jc w:val="center"/>
              <w:rPr>
                <w:rFonts w:ascii="Calibri" w:eastAsia="Times New Roman" w:hAnsi="Calibri" w:cs="Calibri"/>
              </w:rPr>
            </w:pPr>
          </w:p>
        </w:tc>
      </w:tr>
      <w:tr w:rsidR="00785314" w14:paraId="2970300E"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hideMark/>
          </w:tcPr>
          <w:p w14:paraId="12D81E80"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Dean, College of Engineering</w:t>
            </w:r>
          </w:p>
        </w:tc>
        <w:tc>
          <w:tcPr>
            <w:tcW w:w="2345" w:type="dxa"/>
            <w:tcBorders>
              <w:top w:val="single" w:sz="4" w:space="0" w:color="auto"/>
              <w:left w:val="nil"/>
              <w:bottom w:val="single" w:sz="4" w:space="0" w:color="auto"/>
              <w:right w:val="single" w:sz="4" w:space="0" w:color="auto"/>
            </w:tcBorders>
            <w:shd w:val="pct15" w:color="auto" w:fill="auto"/>
            <w:noWrap/>
            <w:vAlign w:val="bottom"/>
            <w:hideMark/>
          </w:tcPr>
          <w:p w14:paraId="0816C32F" w14:textId="61B26F88" w:rsidR="00785314" w:rsidRDefault="00785314" w:rsidP="00785314">
            <w:pPr>
              <w:spacing w:after="0" w:line="240" w:lineRule="auto"/>
              <w:rPr>
                <w:rFonts w:ascii="Calibri" w:eastAsia="Times New Roman" w:hAnsi="Calibri" w:cs="Calibri"/>
              </w:rPr>
            </w:pPr>
            <w:r>
              <w:rPr>
                <w:rFonts w:ascii="Calibri" w:eastAsia="Times New Roman" w:hAnsi="Calibri" w:cs="Calibri"/>
              </w:rPr>
              <w:t xml:space="preserve">Robert </w:t>
            </w:r>
            <w:r w:rsidR="000534FE">
              <w:rPr>
                <w:rFonts w:ascii="Calibri" w:eastAsia="Times New Roman" w:hAnsi="Calibri" w:cs="Calibri"/>
              </w:rPr>
              <w:t>Keynton</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6C4A9BC4" w14:textId="39EC1D95" w:rsidR="00785314" w:rsidRDefault="005602C1" w:rsidP="00785314">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pct15" w:color="auto" w:fill="auto"/>
            <w:noWrap/>
            <w:vAlign w:val="bottom"/>
          </w:tcPr>
          <w:p w14:paraId="0546A92A" w14:textId="719345DD" w:rsidR="00785314" w:rsidRDefault="00785314" w:rsidP="00785314">
            <w:pPr>
              <w:spacing w:after="0" w:line="240" w:lineRule="auto"/>
              <w:rPr>
                <w:rFonts w:ascii="Calibri" w:eastAsia="Times New Roman" w:hAnsi="Calibri" w:cs="Calibri"/>
              </w:rPr>
            </w:pP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02D46696" w14:textId="18A807AC" w:rsidR="00785314" w:rsidRDefault="00785314" w:rsidP="00785314">
            <w:pPr>
              <w:spacing w:after="0" w:line="240" w:lineRule="auto"/>
              <w:jc w:val="center"/>
              <w:rPr>
                <w:rFonts w:ascii="Calibri" w:eastAsia="Times New Roman" w:hAnsi="Calibri" w:cs="Calibri"/>
              </w:rPr>
            </w:pPr>
          </w:p>
        </w:tc>
      </w:tr>
      <w:tr w:rsidR="00785314" w14:paraId="1ABB0458" w14:textId="77777777" w:rsidTr="00785314">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BBBD7" w14:textId="17E3E69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Dean, College of Health &amp; Human Svcs.</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0C11FCE7" w14:textId="380D90E8" w:rsidR="00785314" w:rsidRDefault="00785314" w:rsidP="00785314">
            <w:pPr>
              <w:spacing w:after="0" w:line="240" w:lineRule="auto"/>
              <w:rPr>
                <w:rFonts w:ascii="Calibri" w:eastAsia="Times New Roman" w:hAnsi="Calibri" w:cs="Calibri"/>
              </w:rPr>
            </w:pPr>
            <w:r>
              <w:rPr>
                <w:rFonts w:ascii="Calibri" w:eastAsia="Times New Roman" w:hAnsi="Calibri" w:cs="Calibri"/>
              </w:rPr>
              <w:t>Catrine Tudor-Locke</w:t>
            </w: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291FDC92" w14:textId="155EFE21" w:rsidR="00785314" w:rsidRDefault="008308A2" w:rsidP="00785314">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465D9EC9" w14:textId="1AC7455F" w:rsidR="00785314" w:rsidRDefault="00785314" w:rsidP="00785314">
            <w:pPr>
              <w:spacing w:after="0" w:line="240" w:lineRule="auto"/>
              <w:rPr>
                <w:rFonts w:ascii="Calibri" w:eastAsia="Times New Roman" w:hAnsi="Calibri" w:cs="Calibri"/>
              </w:rPr>
            </w:pP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10A16561" w14:textId="784803BD" w:rsidR="00785314" w:rsidRPr="00233A6F" w:rsidRDefault="00785314" w:rsidP="00785314">
            <w:pPr>
              <w:spacing w:after="0" w:line="240" w:lineRule="auto"/>
              <w:jc w:val="center"/>
              <w:rPr>
                <w:rFonts w:ascii="Calibri" w:eastAsia="Times New Roman" w:hAnsi="Calibri" w:cs="Calibri"/>
                <w:b/>
              </w:rPr>
            </w:pPr>
          </w:p>
        </w:tc>
      </w:tr>
      <w:tr w:rsidR="00785314" w14:paraId="245DE492"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4A9235FF"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Dean, College of Liberal Arts &amp; Sciences</w:t>
            </w:r>
          </w:p>
        </w:tc>
        <w:tc>
          <w:tcPr>
            <w:tcW w:w="2345" w:type="dxa"/>
            <w:tcBorders>
              <w:top w:val="nil"/>
              <w:left w:val="nil"/>
              <w:bottom w:val="single" w:sz="4" w:space="0" w:color="auto"/>
              <w:right w:val="single" w:sz="4" w:space="0" w:color="auto"/>
            </w:tcBorders>
            <w:shd w:val="clear" w:color="auto" w:fill="D9D9D9"/>
            <w:noWrap/>
            <w:vAlign w:val="bottom"/>
            <w:hideMark/>
          </w:tcPr>
          <w:p w14:paraId="662E44BC" w14:textId="77777777" w:rsidR="00785314" w:rsidRDefault="00785314" w:rsidP="00785314">
            <w:pPr>
              <w:spacing w:after="0" w:line="240" w:lineRule="auto"/>
              <w:rPr>
                <w:rFonts w:ascii="Calibri" w:eastAsia="Times New Roman" w:hAnsi="Calibri" w:cs="Calibri"/>
              </w:rPr>
            </w:pPr>
            <w:r>
              <w:rPr>
                <w:rFonts w:ascii="Calibri" w:eastAsia="Times New Roman" w:hAnsi="Calibri" w:cs="Calibri"/>
              </w:rPr>
              <w:t>Nancy Gutierrez</w:t>
            </w:r>
          </w:p>
        </w:tc>
        <w:tc>
          <w:tcPr>
            <w:tcW w:w="915" w:type="dxa"/>
            <w:tcBorders>
              <w:top w:val="nil"/>
              <w:left w:val="nil"/>
              <w:bottom w:val="single" w:sz="4" w:space="0" w:color="auto"/>
              <w:right w:val="single" w:sz="4" w:space="0" w:color="auto"/>
            </w:tcBorders>
            <w:shd w:val="clear" w:color="auto" w:fill="D9D9D9"/>
            <w:noWrap/>
            <w:vAlign w:val="bottom"/>
            <w:hideMark/>
          </w:tcPr>
          <w:p w14:paraId="180FDCFB" w14:textId="77777777" w:rsidR="00785314" w:rsidRDefault="00785314" w:rsidP="00785314">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339D4640" w14:textId="77777777" w:rsidR="00785314" w:rsidRDefault="00785314" w:rsidP="00785314">
            <w:pPr>
              <w:spacing w:after="0" w:line="240" w:lineRule="auto"/>
              <w:rPr>
                <w:rFonts w:ascii="Calibri" w:eastAsia="Times New Roman" w:hAnsi="Calibri" w:cs="Calibri"/>
              </w:rPr>
            </w:pPr>
            <w:r>
              <w:rPr>
                <w:rFonts w:ascii="Calibri" w:eastAsia="Times New Roman" w:hAnsi="Calibri" w:cs="Calibri"/>
              </w:rPr>
              <w:t> </w:t>
            </w:r>
          </w:p>
        </w:tc>
        <w:tc>
          <w:tcPr>
            <w:tcW w:w="915" w:type="dxa"/>
            <w:tcBorders>
              <w:top w:val="nil"/>
              <w:left w:val="nil"/>
              <w:bottom w:val="single" w:sz="4" w:space="0" w:color="auto"/>
              <w:right w:val="single" w:sz="4" w:space="0" w:color="auto"/>
            </w:tcBorders>
            <w:shd w:val="clear" w:color="auto" w:fill="D9D9D9"/>
            <w:noWrap/>
            <w:vAlign w:val="bottom"/>
            <w:hideMark/>
          </w:tcPr>
          <w:p w14:paraId="339CE084" w14:textId="77777777" w:rsidR="00785314" w:rsidRDefault="00785314" w:rsidP="00785314">
            <w:pPr>
              <w:rPr>
                <w:rFonts w:ascii="Calibri" w:eastAsia="Times New Roman" w:hAnsi="Calibri" w:cs="Calibri"/>
              </w:rPr>
            </w:pPr>
          </w:p>
        </w:tc>
      </w:tr>
      <w:tr w:rsidR="009C60DD" w14:paraId="7FF811E8" w14:textId="77777777" w:rsidTr="009C60DD">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54DB3242" w14:textId="2BF1524A" w:rsidR="009C60DD" w:rsidRDefault="009C60DD" w:rsidP="00785314">
            <w:pPr>
              <w:spacing w:after="0" w:line="240" w:lineRule="auto"/>
              <w:rPr>
                <w:rFonts w:ascii="Calibri" w:eastAsia="Times New Roman" w:hAnsi="Calibri" w:cs="Calibri"/>
                <w:color w:val="000000"/>
              </w:rPr>
            </w:pPr>
            <w:r>
              <w:rPr>
                <w:rFonts w:ascii="Calibri" w:eastAsia="Times New Roman" w:hAnsi="Calibri" w:cs="Calibri"/>
                <w:color w:val="000000"/>
              </w:rPr>
              <w:t>Dean, Graduate School</w:t>
            </w:r>
          </w:p>
        </w:tc>
        <w:tc>
          <w:tcPr>
            <w:tcW w:w="2345" w:type="dxa"/>
            <w:tcBorders>
              <w:top w:val="nil"/>
              <w:left w:val="nil"/>
              <w:bottom w:val="single" w:sz="4" w:space="0" w:color="auto"/>
              <w:right w:val="single" w:sz="4" w:space="0" w:color="auto"/>
            </w:tcBorders>
            <w:shd w:val="clear" w:color="auto" w:fill="auto"/>
            <w:noWrap/>
            <w:vAlign w:val="bottom"/>
          </w:tcPr>
          <w:p w14:paraId="7823F081" w14:textId="17A472B5" w:rsidR="009C60DD" w:rsidRDefault="009C60DD" w:rsidP="00785314">
            <w:pPr>
              <w:spacing w:after="0" w:line="240" w:lineRule="auto"/>
              <w:rPr>
                <w:rFonts w:ascii="Calibri" w:eastAsia="Times New Roman" w:hAnsi="Calibri" w:cs="Calibri"/>
              </w:rPr>
            </w:pPr>
            <w:r>
              <w:rPr>
                <w:rFonts w:ascii="Calibri" w:eastAsia="Times New Roman" w:hAnsi="Calibri" w:cs="Calibri"/>
              </w:rPr>
              <w:t>Tom Reynolds</w:t>
            </w:r>
          </w:p>
        </w:tc>
        <w:tc>
          <w:tcPr>
            <w:tcW w:w="915" w:type="dxa"/>
            <w:tcBorders>
              <w:top w:val="nil"/>
              <w:left w:val="nil"/>
              <w:bottom w:val="single" w:sz="4" w:space="0" w:color="auto"/>
              <w:right w:val="single" w:sz="4" w:space="0" w:color="auto"/>
            </w:tcBorders>
            <w:shd w:val="clear" w:color="auto" w:fill="auto"/>
            <w:noWrap/>
            <w:vAlign w:val="bottom"/>
          </w:tcPr>
          <w:p w14:paraId="15CE7F99" w14:textId="32379EFE" w:rsidR="009C60DD" w:rsidRDefault="009C60DD" w:rsidP="00785314">
            <w:pPr>
              <w:spacing w:after="0"/>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shd w:val="clear" w:color="auto" w:fill="auto"/>
            <w:noWrap/>
            <w:vAlign w:val="bottom"/>
          </w:tcPr>
          <w:p w14:paraId="2E01D871" w14:textId="71B01935" w:rsidR="009C60DD" w:rsidRDefault="005602C1" w:rsidP="00785314">
            <w:pPr>
              <w:spacing w:after="0" w:line="240" w:lineRule="auto"/>
              <w:rPr>
                <w:rFonts w:ascii="Calibri" w:eastAsia="Times New Roman" w:hAnsi="Calibri" w:cs="Calibri"/>
              </w:rPr>
            </w:pPr>
            <w:r>
              <w:rPr>
                <w:rFonts w:ascii="Calibri" w:eastAsia="Times New Roman" w:hAnsi="Calibri" w:cs="Calibri"/>
              </w:rPr>
              <w:t>Johnna Watson</w:t>
            </w:r>
          </w:p>
        </w:tc>
        <w:tc>
          <w:tcPr>
            <w:tcW w:w="915" w:type="dxa"/>
            <w:tcBorders>
              <w:top w:val="nil"/>
              <w:left w:val="nil"/>
              <w:bottom w:val="single" w:sz="4" w:space="0" w:color="auto"/>
              <w:right w:val="single" w:sz="4" w:space="0" w:color="auto"/>
            </w:tcBorders>
            <w:shd w:val="clear" w:color="auto" w:fill="auto"/>
            <w:noWrap/>
            <w:vAlign w:val="bottom"/>
          </w:tcPr>
          <w:p w14:paraId="17D921F2" w14:textId="0BC3FFDE" w:rsidR="009C60DD" w:rsidRDefault="005602C1" w:rsidP="00785314">
            <w:pPr>
              <w:spacing w:after="0" w:line="240" w:lineRule="auto"/>
              <w:jc w:val="center"/>
              <w:rPr>
                <w:rFonts w:ascii="Calibri" w:eastAsia="Times New Roman" w:hAnsi="Calibri" w:cs="Calibri"/>
                <w:color w:val="000000"/>
              </w:rPr>
            </w:pPr>
            <w:r>
              <w:rPr>
                <w:rFonts w:ascii="Calibri" w:eastAsia="Times New Roman" w:hAnsi="Calibri" w:cs="Calibri"/>
                <w:b/>
                <w:color w:val="000000"/>
              </w:rPr>
              <w:t>X</w:t>
            </w:r>
          </w:p>
        </w:tc>
      </w:tr>
      <w:tr w:rsidR="00785314" w14:paraId="298D763B"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518F1F0"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Dean, Library</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hideMark/>
          </w:tcPr>
          <w:p w14:paraId="39066825" w14:textId="77777777" w:rsidR="00785314" w:rsidRDefault="00785314" w:rsidP="00785314">
            <w:pPr>
              <w:spacing w:after="0" w:line="240" w:lineRule="auto"/>
              <w:rPr>
                <w:rFonts w:ascii="Calibri" w:eastAsia="Times New Roman" w:hAnsi="Calibri" w:cs="Calibri"/>
              </w:rPr>
            </w:pPr>
            <w:r>
              <w:rPr>
                <w:rFonts w:ascii="Calibri" w:eastAsia="Times New Roman" w:hAnsi="Calibri" w:cs="Calibri"/>
              </w:rPr>
              <w:t>Anne Moore</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45D612C1" w14:textId="43DD9627" w:rsidR="00785314" w:rsidRDefault="008308A2" w:rsidP="00785314">
            <w:pPr>
              <w:spacing w:after="0"/>
              <w:jc w:val="center"/>
              <w:rPr>
                <w:rFonts w:ascii="Calibri" w:eastAsia="Times New Roman" w:hAnsi="Calibri" w:cs="Calibri"/>
                <w:b/>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409A629C" w14:textId="77777777" w:rsidR="00785314" w:rsidRDefault="00785314" w:rsidP="00785314">
            <w:pPr>
              <w:spacing w:after="0" w:line="240" w:lineRule="auto"/>
              <w:rPr>
                <w:rFonts w:ascii="Calibri" w:eastAsia="Times New Roman" w:hAnsi="Calibri" w:cs="Calibri"/>
              </w:rPr>
            </w:pP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7DC5D51B" w14:textId="77777777" w:rsidR="00785314" w:rsidRDefault="00785314" w:rsidP="00785314">
            <w:pPr>
              <w:spacing w:after="0" w:line="240" w:lineRule="auto"/>
              <w:jc w:val="center"/>
              <w:rPr>
                <w:rFonts w:ascii="Calibri" w:eastAsia="Times New Roman" w:hAnsi="Calibri" w:cs="Calibri"/>
                <w:color w:val="000000"/>
              </w:rPr>
            </w:pPr>
          </w:p>
        </w:tc>
      </w:tr>
      <w:tr w:rsidR="00785314" w14:paraId="5D88F659"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32FD6E01"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Dean, University College</w:t>
            </w:r>
          </w:p>
        </w:tc>
        <w:tc>
          <w:tcPr>
            <w:tcW w:w="2345" w:type="dxa"/>
            <w:tcBorders>
              <w:top w:val="nil"/>
              <w:left w:val="nil"/>
              <w:bottom w:val="single" w:sz="4" w:space="0" w:color="auto"/>
              <w:right w:val="single" w:sz="4" w:space="0" w:color="auto"/>
            </w:tcBorders>
            <w:noWrap/>
            <w:vAlign w:val="bottom"/>
            <w:hideMark/>
          </w:tcPr>
          <w:p w14:paraId="3F71FB86" w14:textId="77777777" w:rsidR="00785314" w:rsidRDefault="00785314" w:rsidP="00785314">
            <w:pPr>
              <w:spacing w:after="0" w:line="240" w:lineRule="auto"/>
              <w:rPr>
                <w:rFonts w:ascii="Calibri" w:eastAsia="Times New Roman" w:hAnsi="Calibri" w:cs="Calibri"/>
              </w:rPr>
            </w:pPr>
            <w:r>
              <w:rPr>
                <w:rFonts w:ascii="Calibri" w:eastAsia="Times New Roman" w:hAnsi="Calibri" w:cs="Calibri"/>
              </w:rPr>
              <w:t>John Smail</w:t>
            </w:r>
          </w:p>
        </w:tc>
        <w:tc>
          <w:tcPr>
            <w:tcW w:w="915" w:type="dxa"/>
            <w:tcBorders>
              <w:top w:val="nil"/>
              <w:left w:val="nil"/>
              <w:bottom w:val="single" w:sz="4" w:space="0" w:color="auto"/>
              <w:right w:val="single" w:sz="4" w:space="0" w:color="auto"/>
            </w:tcBorders>
            <w:noWrap/>
            <w:vAlign w:val="bottom"/>
            <w:hideMark/>
          </w:tcPr>
          <w:p w14:paraId="12CB1162" w14:textId="26D62CC9" w:rsidR="00785314" w:rsidRDefault="008308A2" w:rsidP="00785314">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hideMark/>
          </w:tcPr>
          <w:p w14:paraId="13669DF1" w14:textId="77777777" w:rsidR="00785314" w:rsidRDefault="00785314" w:rsidP="00785314">
            <w:pPr>
              <w:spacing w:after="0" w:line="240" w:lineRule="auto"/>
              <w:rPr>
                <w:rFonts w:ascii="Calibri" w:eastAsia="Times New Roman" w:hAnsi="Calibri" w:cs="Calibri"/>
              </w:rPr>
            </w:pPr>
            <w:r>
              <w:rPr>
                <w:rFonts w:ascii="Calibri" w:eastAsia="Times New Roman" w:hAnsi="Calibri" w:cs="Calibri"/>
              </w:rPr>
              <w:t> </w:t>
            </w:r>
          </w:p>
        </w:tc>
        <w:tc>
          <w:tcPr>
            <w:tcW w:w="915" w:type="dxa"/>
            <w:tcBorders>
              <w:top w:val="nil"/>
              <w:left w:val="nil"/>
              <w:bottom w:val="single" w:sz="4" w:space="0" w:color="auto"/>
              <w:right w:val="single" w:sz="4" w:space="0" w:color="auto"/>
            </w:tcBorders>
            <w:noWrap/>
            <w:vAlign w:val="bottom"/>
            <w:hideMark/>
          </w:tcPr>
          <w:p w14:paraId="62C5E903" w14:textId="77777777" w:rsidR="00785314" w:rsidRDefault="00785314" w:rsidP="00785314">
            <w:pPr>
              <w:spacing w:after="0" w:line="240" w:lineRule="auto"/>
              <w:jc w:val="right"/>
              <w:rPr>
                <w:rFonts w:ascii="Calibri" w:eastAsia="Times New Roman" w:hAnsi="Calibri" w:cs="Calibri"/>
                <w:color w:val="000000"/>
              </w:rPr>
            </w:pPr>
            <w:r>
              <w:rPr>
                <w:rFonts w:ascii="Calibri" w:eastAsia="Times New Roman" w:hAnsi="Calibri" w:cs="Calibri"/>
                <w:color w:val="000000"/>
              </w:rPr>
              <w:t> </w:t>
            </w:r>
          </w:p>
        </w:tc>
      </w:tr>
      <w:tr w:rsidR="00785314" w14:paraId="71C39E4A" w14:textId="77777777" w:rsidTr="004A1BDA">
        <w:trPr>
          <w:trHeight w:val="278"/>
        </w:trPr>
        <w:tc>
          <w:tcPr>
            <w:tcW w:w="10271" w:type="dxa"/>
            <w:gridSpan w:val="5"/>
            <w:tcBorders>
              <w:top w:val="single" w:sz="4" w:space="0" w:color="auto"/>
              <w:left w:val="single" w:sz="4" w:space="0" w:color="auto"/>
              <w:bottom w:val="single" w:sz="4" w:space="0" w:color="auto"/>
              <w:right w:val="nil"/>
            </w:tcBorders>
            <w:shd w:val="clear" w:color="auto" w:fill="00B050"/>
            <w:noWrap/>
            <w:vAlign w:val="bottom"/>
            <w:hideMark/>
          </w:tcPr>
          <w:p w14:paraId="6A5FA180" w14:textId="77777777" w:rsidR="00785314" w:rsidRDefault="00785314" w:rsidP="00785314">
            <w:pPr>
              <w:spacing w:after="0" w:line="240" w:lineRule="auto"/>
              <w:rPr>
                <w:rFonts w:ascii="Calibri" w:eastAsia="Times New Roman" w:hAnsi="Calibri" w:cs="Calibri"/>
                <w:b/>
                <w:bCs/>
                <w:color w:val="FFFFFF"/>
              </w:rPr>
            </w:pPr>
            <w:r>
              <w:rPr>
                <w:rFonts w:ascii="Calibri" w:eastAsia="Times New Roman" w:hAnsi="Calibri" w:cs="Calibri"/>
                <w:b/>
                <w:bCs/>
                <w:color w:val="FFFFFF"/>
              </w:rPr>
              <w:t>Academic Unit Representatives</w:t>
            </w:r>
          </w:p>
        </w:tc>
      </w:tr>
      <w:tr w:rsidR="00C5265E" w14:paraId="2B886B55" w14:textId="77777777" w:rsidTr="00C5265E">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7A2B428" w14:textId="76A4C7EA" w:rsidR="00C5265E" w:rsidRDefault="00C5265E" w:rsidP="00785314">
            <w:pPr>
              <w:spacing w:after="0" w:line="240" w:lineRule="auto"/>
              <w:rPr>
                <w:rFonts w:ascii="Calibri" w:eastAsia="Times New Roman" w:hAnsi="Calibri" w:cs="Calibri"/>
                <w:color w:val="000000"/>
              </w:rPr>
            </w:pPr>
            <w:r>
              <w:rPr>
                <w:rFonts w:ascii="Calibri" w:eastAsia="Times New Roman" w:hAnsi="Calibri" w:cs="Calibri"/>
                <w:color w:val="000000"/>
              </w:rPr>
              <w:t>Accountancy</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07E60F01" w14:textId="15866280" w:rsidR="00C5265E" w:rsidRDefault="00C5265E" w:rsidP="00785314">
            <w:pPr>
              <w:spacing w:after="0" w:line="240" w:lineRule="auto"/>
              <w:rPr>
                <w:rFonts w:ascii="Calibri" w:eastAsia="Times New Roman" w:hAnsi="Calibri" w:cs="Calibri"/>
                <w:color w:val="000000"/>
              </w:rPr>
            </w:pPr>
            <w:r>
              <w:rPr>
                <w:rFonts w:ascii="Calibri" w:eastAsia="Times New Roman" w:hAnsi="Calibri" w:cs="Calibri"/>
                <w:color w:val="000000"/>
              </w:rPr>
              <w:t>Paul Tanyi</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1FDA587E" w14:textId="18CE6E18" w:rsidR="00C5265E" w:rsidRDefault="00C5265E" w:rsidP="00785314">
            <w:pPr>
              <w:spacing w:after="0"/>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1681A1AC" w14:textId="0D9E9891" w:rsidR="00C5265E" w:rsidRDefault="00C5265E" w:rsidP="00785314">
            <w:pPr>
              <w:spacing w:after="0" w:line="240" w:lineRule="auto"/>
              <w:rPr>
                <w:rFonts w:ascii="Calibri" w:eastAsia="Times New Roman" w:hAnsi="Calibri" w:cs="Calibri"/>
                <w:color w:val="000000"/>
              </w:rPr>
            </w:pPr>
            <w:r>
              <w:rPr>
                <w:rFonts w:ascii="Calibri" w:eastAsia="Times New Roman" w:hAnsi="Calibri" w:cs="Calibri"/>
                <w:color w:val="000000"/>
              </w:rPr>
              <w:t>Hughlene Burton</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0623EEAF" w14:textId="77777777" w:rsidR="00C5265E" w:rsidRDefault="00C5265E" w:rsidP="00785314">
            <w:pPr>
              <w:spacing w:after="0" w:line="240" w:lineRule="auto"/>
              <w:jc w:val="center"/>
              <w:rPr>
                <w:rFonts w:ascii="Calibri" w:eastAsia="Times New Roman" w:hAnsi="Calibri" w:cs="Calibri"/>
                <w:b/>
                <w:color w:val="000000"/>
              </w:rPr>
            </w:pPr>
          </w:p>
        </w:tc>
      </w:tr>
      <w:tr w:rsidR="00C5265E" w14:paraId="76205321" w14:textId="77777777" w:rsidTr="00C5265E">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4C92966C" w14:textId="1FF7D7A9" w:rsidR="00C5265E" w:rsidRDefault="00C5265E" w:rsidP="00785314">
            <w:pPr>
              <w:spacing w:after="0" w:line="240" w:lineRule="auto"/>
              <w:rPr>
                <w:rFonts w:ascii="Calibri" w:eastAsia="Times New Roman" w:hAnsi="Calibri" w:cs="Calibri"/>
                <w:color w:val="000000"/>
              </w:rPr>
            </w:pPr>
            <w:r>
              <w:rPr>
                <w:rFonts w:ascii="Calibri" w:eastAsia="Times New Roman" w:hAnsi="Calibri" w:cs="Calibri"/>
                <w:color w:val="000000"/>
              </w:rPr>
              <w:t>Aerospace Studies</w:t>
            </w:r>
          </w:p>
        </w:tc>
        <w:tc>
          <w:tcPr>
            <w:tcW w:w="2345" w:type="dxa"/>
            <w:tcBorders>
              <w:top w:val="nil"/>
              <w:left w:val="nil"/>
              <w:bottom w:val="single" w:sz="4" w:space="0" w:color="auto"/>
              <w:right w:val="single" w:sz="4" w:space="0" w:color="auto"/>
            </w:tcBorders>
            <w:shd w:val="clear" w:color="auto" w:fill="auto"/>
            <w:noWrap/>
            <w:vAlign w:val="bottom"/>
          </w:tcPr>
          <w:p w14:paraId="2EA1916A" w14:textId="0D3CE964" w:rsidR="00C5265E" w:rsidRDefault="00C5265E" w:rsidP="00785314">
            <w:pPr>
              <w:spacing w:after="0" w:line="240" w:lineRule="auto"/>
              <w:rPr>
                <w:rFonts w:ascii="Calibri" w:eastAsia="Times New Roman" w:hAnsi="Calibri" w:cs="Calibri"/>
                <w:color w:val="000000"/>
              </w:rPr>
            </w:pPr>
            <w:r>
              <w:rPr>
                <w:rFonts w:ascii="Calibri" w:eastAsia="Times New Roman" w:hAnsi="Calibri" w:cs="Calibri"/>
                <w:color w:val="000000"/>
              </w:rPr>
              <w:t>Dustin Puett</w:t>
            </w:r>
          </w:p>
        </w:tc>
        <w:tc>
          <w:tcPr>
            <w:tcW w:w="915" w:type="dxa"/>
            <w:tcBorders>
              <w:top w:val="nil"/>
              <w:left w:val="nil"/>
              <w:bottom w:val="single" w:sz="4" w:space="0" w:color="auto"/>
              <w:right w:val="single" w:sz="4" w:space="0" w:color="auto"/>
            </w:tcBorders>
            <w:shd w:val="clear" w:color="auto" w:fill="auto"/>
            <w:noWrap/>
            <w:vAlign w:val="bottom"/>
          </w:tcPr>
          <w:p w14:paraId="075463BB" w14:textId="77777777" w:rsidR="00C5265E" w:rsidRDefault="00C5265E" w:rsidP="00785314">
            <w:pPr>
              <w:spacing w:after="0"/>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shd w:val="clear" w:color="auto" w:fill="auto"/>
            <w:noWrap/>
            <w:vAlign w:val="bottom"/>
          </w:tcPr>
          <w:p w14:paraId="4B82B6B4" w14:textId="301AD7FA" w:rsidR="00C5265E" w:rsidRDefault="00C5265E" w:rsidP="00785314">
            <w:pPr>
              <w:spacing w:after="0" w:line="240" w:lineRule="auto"/>
              <w:rPr>
                <w:rFonts w:ascii="Calibri" w:eastAsia="Times New Roman" w:hAnsi="Calibri" w:cs="Calibri"/>
                <w:color w:val="000000"/>
              </w:rPr>
            </w:pPr>
            <w:r>
              <w:rPr>
                <w:rFonts w:ascii="Calibri" w:eastAsia="Times New Roman" w:hAnsi="Calibri" w:cs="Calibri"/>
                <w:color w:val="000000"/>
              </w:rPr>
              <w:t>Jacob Morton</w:t>
            </w:r>
          </w:p>
        </w:tc>
        <w:tc>
          <w:tcPr>
            <w:tcW w:w="915" w:type="dxa"/>
            <w:tcBorders>
              <w:top w:val="nil"/>
              <w:left w:val="nil"/>
              <w:bottom w:val="single" w:sz="4" w:space="0" w:color="auto"/>
              <w:right w:val="single" w:sz="4" w:space="0" w:color="auto"/>
            </w:tcBorders>
            <w:shd w:val="clear" w:color="auto" w:fill="auto"/>
            <w:noWrap/>
            <w:vAlign w:val="bottom"/>
          </w:tcPr>
          <w:p w14:paraId="70A7F2F3" w14:textId="77777777" w:rsidR="00C5265E" w:rsidRDefault="00C5265E" w:rsidP="00785314">
            <w:pPr>
              <w:spacing w:after="0" w:line="240" w:lineRule="auto"/>
              <w:jc w:val="center"/>
              <w:rPr>
                <w:rFonts w:ascii="Calibri" w:eastAsia="Times New Roman" w:hAnsi="Calibri" w:cs="Calibri"/>
                <w:b/>
                <w:color w:val="000000"/>
              </w:rPr>
            </w:pPr>
          </w:p>
        </w:tc>
      </w:tr>
      <w:tr w:rsidR="00C5265E" w14:paraId="3B6F5CEE" w14:textId="77777777" w:rsidTr="00C5265E">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03A3453" w14:textId="0D3FB17A" w:rsidR="00C5265E" w:rsidRDefault="00C5265E" w:rsidP="00785314">
            <w:pPr>
              <w:spacing w:after="0" w:line="240" w:lineRule="auto"/>
              <w:rPr>
                <w:rFonts w:ascii="Calibri" w:eastAsia="Times New Roman" w:hAnsi="Calibri" w:cs="Calibri"/>
                <w:color w:val="000000"/>
              </w:rPr>
            </w:pPr>
            <w:r>
              <w:rPr>
                <w:rFonts w:ascii="Calibri" w:eastAsia="Times New Roman" w:hAnsi="Calibri" w:cs="Calibri"/>
                <w:color w:val="000000"/>
              </w:rPr>
              <w:t>Africana Studies</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53F5F92B" w14:textId="7AB38EA7" w:rsidR="00C5265E" w:rsidRDefault="00C5265E" w:rsidP="00785314">
            <w:pPr>
              <w:spacing w:after="0" w:line="240" w:lineRule="auto"/>
              <w:rPr>
                <w:rFonts w:ascii="Calibri" w:eastAsia="Times New Roman" w:hAnsi="Calibri" w:cs="Calibri"/>
                <w:color w:val="000000"/>
              </w:rPr>
            </w:pPr>
            <w:r>
              <w:rPr>
                <w:rFonts w:ascii="Calibri" w:eastAsia="Times New Roman" w:hAnsi="Calibri" w:cs="Calibri"/>
                <w:color w:val="000000"/>
              </w:rPr>
              <w:t>Oscar de la Torre</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1E64B620" w14:textId="4F236693" w:rsidR="00C5265E" w:rsidRDefault="0085571E" w:rsidP="00785314">
            <w:pPr>
              <w:spacing w:after="0"/>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18ABA0C6" w14:textId="56296099" w:rsidR="00C5265E" w:rsidRDefault="00B216BD" w:rsidP="00785314">
            <w:pPr>
              <w:spacing w:after="0" w:line="240" w:lineRule="auto"/>
              <w:rPr>
                <w:rFonts w:ascii="Calibri" w:eastAsia="Times New Roman" w:hAnsi="Calibri" w:cs="Calibri"/>
                <w:color w:val="000000"/>
              </w:rPr>
            </w:pPr>
            <w:r>
              <w:rPr>
                <w:rFonts w:ascii="Calibri" w:eastAsia="Times New Roman" w:hAnsi="Calibri" w:cs="Calibri"/>
                <w:color w:val="000000"/>
              </w:rPr>
              <w:t>Veronica Robinson</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0B4399C9" w14:textId="3D8A066A" w:rsidR="00C5265E" w:rsidRDefault="00C5265E" w:rsidP="00785314">
            <w:pPr>
              <w:spacing w:after="0" w:line="240" w:lineRule="auto"/>
              <w:jc w:val="center"/>
              <w:rPr>
                <w:rFonts w:ascii="Calibri" w:eastAsia="Times New Roman" w:hAnsi="Calibri" w:cs="Calibri"/>
                <w:color w:val="000000"/>
              </w:rPr>
            </w:pPr>
          </w:p>
        </w:tc>
      </w:tr>
      <w:tr w:rsidR="00785314" w14:paraId="55935F83"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5A2869E9"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Anthropology</w:t>
            </w:r>
          </w:p>
        </w:tc>
        <w:tc>
          <w:tcPr>
            <w:tcW w:w="2345" w:type="dxa"/>
            <w:tcBorders>
              <w:top w:val="nil"/>
              <w:left w:val="nil"/>
              <w:bottom w:val="single" w:sz="4" w:space="0" w:color="auto"/>
              <w:right w:val="single" w:sz="4" w:space="0" w:color="auto"/>
            </w:tcBorders>
            <w:noWrap/>
            <w:vAlign w:val="bottom"/>
            <w:hideMark/>
          </w:tcPr>
          <w:p w14:paraId="5B73F04D" w14:textId="6800DC9C" w:rsidR="00785314" w:rsidRDefault="00C86AE0" w:rsidP="00785314">
            <w:pPr>
              <w:spacing w:after="0" w:line="240" w:lineRule="auto"/>
              <w:rPr>
                <w:rFonts w:ascii="Calibri" w:eastAsia="Times New Roman" w:hAnsi="Calibri" w:cs="Calibri"/>
                <w:color w:val="000000"/>
              </w:rPr>
            </w:pPr>
            <w:r>
              <w:rPr>
                <w:rFonts w:ascii="Calibri" w:eastAsia="Times New Roman" w:hAnsi="Calibri" w:cs="Calibri"/>
                <w:color w:val="000000"/>
              </w:rPr>
              <w:t>Catherine Fuentes</w:t>
            </w:r>
          </w:p>
        </w:tc>
        <w:tc>
          <w:tcPr>
            <w:tcW w:w="915" w:type="dxa"/>
            <w:tcBorders>
              <w:top w:val="nil"/>
              <w:left w:val="nil"/>
              <w:bottom w:val="single" w:sz="4" w:space="0" w:color="auto"/>
              <w:right w:val="single" w:sz="4" w:space="0" w:color="auto"/>
            </w:tcBorders>
            <w:noWrap/>
            <w:vAlign w:val="bottom"/>
            <w:hideMark/>
          </w:tcPr>
          <w:p w14:paraId="09D69FF4" w14:textId="77777777" w:rsidR="00785314" w:rsidRDefault="00785314" w:rsidP="00785314">
            <w:pPr>
              <w:spacing w:after="0"/>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hideMark/>
          </w:tcPr>
          <w:p w14:paraId="09C30F4A" w14:textId="78194249" w:rsidR="00785314" w:rsidRDefault="00C86AE0" w:rsidP="00785314">
            <w:pPr>
              <w:spacing w:after="0" w:line="240" w:lineRule="auto"/>
              <w:rPr>
                <w:rFonts w:ascii="Calibri" w:eastAsia="Times New Roman" w:hAnsi="Calibri" w:cs="Calibri"/>
                <w:color w:val="000000"/>
              </w:rPr>
            </w:pPr>
            <w:r>
              <w:rPr>
                <w:rFonts w:ascii="Calibri" w:eastAsia="Times New Roman" w:hAnsi="Calibri" w:cs="Calibri"/>
                <w:color w:val="000000"/>
              </w:rPr>
              <w:t>Jon Marks</w:t>
            </w:r>
          </w:p>
        </w:tc>
        <w:tc>
          <w:tcPr>
            <w:tcW w:w="915" w:type="dxa"/>
            <w:tcBorders>
              <w:top w:val="nil"/>
              <w:left w:val="nil"/>
              <w:bottom w:val="single" w:sz="4" w:space="0" w:color="auto"/>
              <w:right w:val="single" w:sz="4" w:space="0" w:color="auto"/>
            </w:tcBorders>
            <w:noWrap/>
            <w:vAlign w:val="bottom"/>
          </w:tcPr>
          <w:p w14:paraId="1B2E2D7A" w14:textId="77777777" w:rsidR="00785314" w:rsidRDefault="00785314" w:rsidP="00785314">
            <w:pPr>
              <w:spacing w:after="0" w:line="240" w:lineRule="auto"/>
              <w:jc w:val="center"/>
              <w:rPr>
                <w:rFonts w:ascii="Calibri" w:eastAsia="Times New Roman" w:hAnsi="Calibri" w:cs="Calibri"/>
                <w:color w:val="000000"/>
              </w:rPr>
            </w:pPr>
          </w:p>
        </w:tc>
      </w:tr>
      <w:tr w:rsidR="00785314" w14:paraId="1AAF6642" w14:textId="77777777" w:rsidTr="009B0C78">
        <w:trPr>
          <w:trHeight w:hRule="exact" w:val="274"/>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11C3F54A"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Architecture</w:t>
            </w:r>
          </w:p>
        </w:tc>
        <w:tc>
          <w:tcPr>
            <w:tcW w:w="2345" w:type="dxa"/>
            <w:tcBorders>
              <w:top w:val="nil"/>
              <w:left w:val="nil"/>
              <w:bottom w:val="single" w:sz="4" w:space="0" w:color="auto"/>
              <w:right w:val="single" w:sz="4" w:space="0" w:color="auto"/>
            </w:tcBorders>
            <w:shd w:val="clear" w:color="auto" w:fill="D9D9D9"/>
            <w:noWrap/>
            <w:vAlign w:val="bottom"/>
            <w:hideMark/>
          </w:tcPr>
          <w:p w14:paraId="25A5E36A" w14:textId="35DB7C11" w:rsidR="00785314" w:rsidRDefault="00C86AE0" w:rsidP="00785314">
            <w:pPr>
              <w:spacing w:after="0" w:line="240" w:lineRule="auto"/>
              <w:rPr>
                <w:rFonts w:ascii="Calibri" w:eastAsia="Times New Roman" w:hAnsi="Calibri" w:cs="Calibri"/>
                <w:color w:val="000000"/>
              </w:rPr>
            </w:pPr>
            <w:r>
              <w:rPr>
                <w:rFonts w:ascii="Calibri" w:eastAsia="Times New Roman" w:hAnsi="Calibri" w:cs="Calibri"/>
                <w:color w:val="000000"/>
              </w:rPr>
              <w:t>Thomas Forget</w:t>
            </w:r>
          </w:p>
        </w:tc>
        <w:tc>
          <w:tcPr>
            <w:tcW w:w="915" w:type="dxa"/>
            <w:tcBorders>
              <w:top w:val="nil"/>
              <w:left w:val="nil"/>
              <w:bottom w:val="single" w:sz="4" w:space="0" w:color="auto"/>
              <w:right w:val="single" w:sz="4" w:space="0" w:color="auto"/>
            </w:tcBorders>
            <w:shd w:val="clear" w:color="auto" w:fill="D9D9D9"/>
            <w:noWrap/>
            <w:vAlign w:val="bottom"/>
            <w:hideMark/>
          </w:tcPr>
          <w:p w14:paraId="68121094" w14:textId="0073DEEC" w:rsidR="00785314" w:rsidRDefault="00785314" w:rsidP="00785314">
            <w:pPr>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1812EB04" w14:textId="117529BF" w:rsidR="00785314" w:rsidRPr="00C86AE0" w:rsidRDefault="00C86AE0" w:rsidP="00785314">
            <w:pPr>
              <w:spacing w:after="0" w:line="240" w:lineRule="auto"/>
              <w:rPr>
                <w:rFonts w:ascii="Calibri" w:eastAsia="Times New Roman" w:hAnsi="Calibri" w:cs="Calibri"/>
                <w:color w:val="000000"/>
              </w:rPr>
            </w:pPr>
            <w:r>
              <w:rPr>
                <w:rFonts w:ascii="Calibri" w:eastAsia="Times New Roman" w:hAnsi="Calibri" w:cs="Calibri"/>
                <w:color w:val="000000"/>
              </w:rPr>
              <w:t>Mona Azarbayjani</w:t>
            </w:r>
          </w:p>
        </w:tc>
        <w:tc>
          <w:tcPr>
            <w:tcW w:w="915" w:type="dxa"/>
            <w:tcBorders>
              <w:top w:val="nil"/>
              <w:left w:val="nil"/>
              <w:bottom w:val="single" w:sz="4" w:space="0" w:color="auto"/>
              <w:right w:val="single" w:sz="4" w:space="0" w:color="auto"/>
            </w:tcBorders>
            <w:shd w:val="clear" w:color="auto" w:fill="D9D9D9"/>
            <w:noWrap/>
            <w:vAlign w:val="bottom"/>
            <w:hideMark/>
          </w:tcPr>
          <w:p w14:paraId="28CEA57D" w14:textId="77777777" w:rsidR="00785314" w:rsidRDefault="00785314" w:rsidP="00785314">
            <w:pPr>
              <w:rPr>
                <w:rFonts w:ascii="Calibri" w:eastAsia="Times New Roman" w:hAnsi="Calibri" w:cs="Calibri"/>
                <w:i/>
                <w:color w:val="000000"/>
              </w:rPr>
            </w:pPr>
          </w:p>
        </w:tc>
      </w:tr>
      <w:tr w:rsidR="00785314" w14:paraId="57AEA28B" w14:textId="77777777" w:rsidTr="009B0C78">
        <w:trPr>
          <w:trHeight w:hRule="exact" w:val="274"/>
        </w:trPr>
        <w:tc>
          <w:tcPr>
            <w:tcW w:w="3751" w:type="dxa"/>
            <w:tcBorders>
              <w:top w:val="nil"/>
              <w:left w:val="single" w:sz="4" w:space="0" w:color="auto"/>
              <w:bottom w:val="single" w:sz="4" w:space="0" w:color="auto"/>
              <w:right w:val="single" w:sz="4" w:space="0" w:color="auto"/>
            </w:tcBorders>
            <w:noWrap/>
            <w:vAlign w:val="bottom"/>
            <w:hideMark/>
          </w:tcPr>
          <w:p w14:paraId="55F2AE25"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Art &amp; Art History</w:t>
            </w:r>
          </w:p>
        </w:tc>
        <w:tc>
          <w:tcPr>
            <w:tcW w:w="2345" w:type="dxa"/>
            <w:tcBorders>
              <w:top w:val="nil"/>
              <w:left w:val="nil"/>
              <w:bottom w:val="single" w:sz="4" w:space="0" w:color="auto"/>
              <w:right w:val="single" w:sz="4" w:space="0" w:color="auto"/>
            </w:tcBorders>
            <w:noWrap/>
            <w:vAlign w:val="bottom"/>
            <w:hideMark/>
          </w:tcPr>
          <w:p w14:paraId="5A0F95CF" w14:textId="147D8CDF" w:rsidR="00785314" w:rsidRDefault="00C86AE0" w:rsidP="00785314">
            <w:pPr>
              <w:spacing w:after="0" w:line="240" w:lineRule="auto"/>
              <w:rPr>
                <w:rFonts w:ascii="Calibri" w:eastAsia="Times New Roman" w:hAnsi="Calibri" w:cs="Calibri"/>
                <w:color w:val="000000"/>
              </w:rPr>
            </w:pPr>
            <w:r>
              <w:rPr>
                <w:rFonts w:ascii="Calibri" w:eastAsia="Times New Roman" w:hAnsi="Calibri" w:cs="Calibri"/>
                <w:color w:val="000000"/>
              </w:rPr>
              <w:t>Jeff Murphy</w:t>
            </w:r>
          </w:p>
        </w:tc>
        <w:tc>
          <w:tcPr>
            <w:tcW w:w="915" w:type="dxa"/>
            <w:tcBorders>
              <w:top w:val="nil"/>
              <w:left w:val="nil"/>
              <w:bottom w:val="single" w:sz="4" w:space="0" w:color="auto"/>
              <w:right w:val="single" w:sz="4" w:space="0" w:color="auto"/>
            </w:tcBorders>
            <w:noWrap/>
            <w:vAlign w:val="bottom"/>
            <w:hideMark/>
          </w:tcPr>
          <w:p w14:paraId="22F31445" w14:textId="56CF3B3C" w:rsidR="00785314" w:rsidRDefault="00C86AE0" w:rsidP="00C86AE0">
            <w:pPr>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hideMark/>
          </w:tcPr>
          <w:p w14:paraId="625D6E63" w14:textId="2B1F0FA8" w:rsidR="00785314" w:rsidRDefault="00C86AE0" w:rsidP="00785314">
            <w:pPr>
              <w:spacing w:after="0" w:line="240" w:lineRule="auto"/>
              <w:rPr>
                <w:rFonts w:ascii="Calibri" w:eastAsia="Times New Roman" w:hAnsi="Calibri" w:cs="Calibri"/>
              </w:rPr>
            </w:pPr>
            <w:r>
              <w:rPr>
                <w:rFonts w:ascii="Calibri" w:eastAsia="Times New Roman" w:hAnsi="Calibri" w:cs="Calibri"/>
              </w:rPr>
              <w:t>Bonnie Noble</w:t>
            </w:r>
          </w:p>
        </w:tc>
        <w:tc>
          <w:tcPr>
            <w:tcW w:w="915" w:type="dxa"/>
            <w:tcBorders>
              <w:top w:val="nil"/>
              <w:left w:val="nil"/>
              <w:bottom w:val="single" w:sz="4" w:space="0" w:color="auto"/>
              <w:right w:val="single" w:sz="4" w:space="0" w:color="auto"/>
            </w:tcBorders>
            <w:noWrap/>
            <w:vAlign w:val="bottom"/>
            <w:hideMark/>
          </w:tcPr>
          <w:p w14:paraId="3560A535" w14:textId="15CE7C72" w:rsidR="00785314" w:rsidRDefault="00785314" w:rsidP="00785314">
            <w:pPr>
              <w:jc w:val="center"/>
              <w:rPr>
                <w:rFonts w:ascii="Calibri" w:eastAsia="Times New Roman" w:hAnsi="Calibri" w:cs="Calibri"/>
              </w:rPr>
            </w:pPr>
          </w:p>
        </w:tc>
      </w:tr>
      <w:tr w:rsidR="00785314" w14:paraId="1A8AF1FF"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19E827D"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Bioinformatics &amp; Genomics</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hideMark/>
          </w:tcPr>
          <w:p w14:paraId="1900E701" w14:textId="569B7D7B" w:rsidR="00785314" w:rsidRDefault="00C86AE0" w:rsidP="00785314">
            <w:pPr>
              <w:spacing w:after="0" w:line="240" w:lineRule="auto"/>
              <w:rPr>
                <w:rFonts w:ascii="Calibri" w:eastAsia="Times New Roman" w:hAnsi="Calibri" w:cs="Calibri"/>
              </w:rPr>
            </w:pPr>
            <w:r>
              <w:rPr>
                <w:rFonts w:ascii="Calibri" w:eastAsia="Times New Roman" w:hAnsi="Calibri" w:cs="Calibri"/>
              </w:rPr>
              <w:t>Robert Reid</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52AAD2ED" w14:textId="77777777" w:rsidR="00785314" w:rsidRDefault="00785314" w:rsidP="00785314">
            <w:pPr>
              <w:spacing w:after="0"/>
              <w:jc w:val="center"/>
              <w:rPr>
                <w:rFonts w:ascii="Calibri" w:eastAsia="Times New Roman" w:hAnsi="Calibri" w:cs="Calibri"/>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hideMark/>
          </w:tcPr>
          <w:p w14:paraId="7E6AA576" w14:textId="67986CF9" w:rsidR="00785314" w:rsidRDefault="00C86AE0" w:rsidP="00785314">
            <w:pPr>
              <w:spacing w:after="0" w:line="240" w:lineRule="auto"/>
              <w:rPr>
                <w:rFonts w:ascii="Calibri" w:eastAsia="Times New Roman" w:hAnsi="Calibri" w:cs="Calibri"/>
                <w:color w:val="000000"/>
              </w:rPr>
            </w:pPr>
            <w:r>
              <w:rPr>
                <w:rFonts w:ascii="Calibri" w:eastAsia="Times New Roman" w:hAnsi="Calibri" w:cs="Calibri"/>
                <w:color w:val="000000"/>
              </w:rPr>
              <w:t>Wei Sha</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5C5A9820" w14:textId="77777777" w:rsidR="00785314" w:rsidRDefault="00785314" w:rsidP="00785314">
            <w:pPr>
              <w:spacing w:after="0" w:line="240" w:lineRule="auto"/>
              <w:jc w:val="center"/>
              <w:rPr>
                <w:rFonts w:ascii="Calibri" w:eastAsia="Times New Roman" w:hAnsi="Calibri" w:cs="Calibri"/>
                <w:b/>
                <w:color w:val="000000"/>
              </w:rPr>
            </w:pPr>
          </w:p>
        </w:tc>
      </w:tr>
      <w:tr w:rsidR="00785314" w14:paraId="365EE30F"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5F728C77"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lastRenderedPageBreak/>
              <w:t>Biological Sciences</w:t>
            </w:r>
          </w:p>
        </w:tc>
        <w:tc>
          <w:tcPr>
            <w:tcW w:w="2345" w:type="dxa"/>
            <w:tcBorders>
              <w:top w:val="nil"/>
              <w:left w:val="nil"/>
              <w:bottom w:val="single" w:sz="4" w:space="0" w:color="auto"/>
              <w:right w:val="single" w:sz="4" w:space="0" w:color="auto"/>
            </w:tcBorders>
            <w:noWrap/>
            <w:vAlign w:val="bottom"/>
            <w:hideMark/>
          </w:tcPr>
          <w:p w14:paraId="4883A059" w14:textId="77777777" w:rsidR="00785314" w:rsidRDefault="00785314" w:rsidP="00785314">
            <w:pPr>
              <w:spacing w:after="0" w:line="240" w:lineRule="auto"/>
              <w:rPr>
                <w:rFonts w:ascii="Calibri" w:eastAsia="Times New Roman" w:hAnsi="Calibri" w:cs="Calibri"/>
              </w:rPr>
            </w:pPr>
            <w:r>
              <w:rPr>
                <w:rFonts w:ascii="Calibri" w:eastAsia="Times New Roman" w:hAnsi="Calibri" w:cs="Calibri"/>
                <w:color w:val="000000"/>
              </w:rPr>
              <w:t>Melanie Harris</w:t>
            </w:r>
          </w:p>
        </w:tc>
        <w:tc>
          <w:tcPr>
            <w:tcW w:w="915" w:type="dxa"/>
            <w:tcBorders>
              <w:top w:val="nil"/>
              <w:left w:val="nil"/>
              <w:bottom w:val="single" w:sz="4" w:space="0" w:color="auto"/>
              <w:right w:val="single" w:sz="4" w:space="0" w:color="auto"/>
            </w:tcBorders>
            <w:noWrap/>
            <w:vAlign w:val="bottom"/>
            <w:hideMark/>
          </w:tcPr>
          <w:p w14:paraId="7CAB5E7B" w14:textId="710DC37D" w:rsidR="00785314" w:rsidRDefault="0095560C" w:rsidP="00785314">
            <w:pPr>
              <w:spacing w:after="0"/>
              <w:jc w:val="center"/>
              <w:rPr>
                <w:rFonts w:ascii="Calibri" w:eastAsia="Times New Roman" w:hAnsi="Calibri" w:cs="Calibri"/>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hideMark/>
          </w:tcPr>
          <w:p w14:paraId="555480F4"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Matt Parrow</w:t>
            </w:r>
          </w:p>
        </w:tc>
        <w:tc>
          <w:tcPr>
            <w:tcW w:w="915" w:type="dxa"/>
            <w:tcBorders>
              <w:top w:val="nil"/>
              <w:left w:val="nil"/>
              <w:bottom w:val="single" w:sz="4" w:space="0" w:color="auto"/>
              <w:right w:val="single" w:sz="4" w:space="0" w:color="auto"/>
            </w:tcBorders>
            <w:noWrap/>
            <w:vAlign w:val="bottom"/>
            <w:hideMark/>
          </w:tcPr>
          <w:p w14:paraId="25E3FC9D" w14:textId="77777777" w:rsidR="00785314" w:rsidRDefault="00785314" w:rsidP="00785314">
            <w:pPr>
              <w:rPr>
                <w:rFonts w:ascii="Calibri" w:eastAsia="Times New Roman" w:hAnsi="Calibri" w:cs="Calibri"/>
                <w:color w:val="000000"/>
              </w:rPr>
            </w:pPr>
          </w:p>
        </w:tc>
      </w:tr>
      <w:tr w:rsidR="00785314" w14:paraId="36E8764B"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71398FFC"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Business Info. Systems &amp; Oper. Mgmt.</w:t>
            </w:r>
          </w:p>
        </w:tc>
        <w:tc>
          <w:tcPr>
            <w:tcW w:w="2345" w:type="dxa"/>
            <w:tcBorders>
              <w:top w:val="nil"/>
              <w:left w:val="nil"/>
              <w:bottom w:val="single" w:sz="4" w:space="0" w:color="auto"/>
              <w:right w:val="single" w:sz="4" w:space="0" w:color="auto"/>
            </w:tcBorders>
            <w:shd w:val="clear" w:color="auto" w:fill="D9D9D9"/>
            <w:noWrap/>
            <w:vAlign w:val="bottom"/>
            <w:hideMark/>
          </w:tcPr>
          <w:p w14:paraId="4855B912" w14:textId="55278460" w:rsidR="00785314" w:rsidRDefault="00C86AE0" w:rsidP="00785314">
            <w:pPr>
              <w:spacing w:after="0" w:line="240" w:lineRule="auto"/>
              <w:rPr>
                <w:rFonts w:ascii="Calibri" w:eastAsia="Times New Roman" w:hAnsi="Calibri" w:cs="Calibri"/>
                <w:color w:val="000000"/>
              </w:rPr>
            </w:pPr>
            <w:r>
              <w:rPr>
                <w:rFonts w:ascii="Calibri" w:eastAsia="Times New Roman" w:hAnsi="Calibri" w:cs="Calibri"/>
                <w:color w:val="000000"/>
              </w:rPr>
              <w:t>Kexin Zhao</w:t>
            </w:r>
          </w:p>
        </w:tc>
        <w:tc>
          <w:tcPr>
            <w:tcW w:w="915" w:type="dxa"/>
            <w:tcBorders>
              <w:top w:val="nil"/>
              <w:left w:val="nil"/>
              <w:bottom w:val="single" w:sz="4" w:space="0" w:color="auto"/>
              <w:right w:val="single" w:sz="4" w:space="0" w:color="auto"/>
            </w:tcBorders>
            <w:shd w:val="clear" w:color="auto" w:fill="D9D9D9"/>
            <w:noWrap/>
            <w:vAlign w:val="bottom"/>
            <w:hideMark/>
          </w:tcPr>
          <w:p w14:paraId="1BA9D191" w14:textId="77777777" w:rsidR="00785314" w:rsidRDefault="00785314"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5CD95BF9" w14:textId="20098663" w:rsidR="00785314" w:rsidRDefault="00C86AE0" w:rsidP="00785314">
            <w:pPr>
              <w:spacing w:after="0" w:line="240" w:lineRule="auto"/>
              <w:rPr>
                <w:rFonts w:ascii="Calibri" w:eastAsia="Times New Roman" w:hAnsi="Calibri" w:cs="Calibri"/>
                <w:color w:val="000000"/>
              </w:rPr>
            </w:pPr>
            <w:r>
              <w:rPr>
                <w:rFonts w:ascii="Calibri" w:eastAsia="Times New Roman" w:hAnsi="Calibri" w:cs="Calibri"/>
                <w:color w:val="000000"/>
              </w:rPr>
              <w:t>Ram Kumar</w:t>
            </w:r>
          </w:p>
        </w:tc>
        <w:tc>
          <w:tcPr>
            <w:tcW w:w="915" w:type="dxa"/>
            <w:tcBorders>
              <w:top w:val="nil"/>
              <w:left w:val="nil"/>
              <w:bottom w:val="single" w:sz="4" w:space="0" w:color="auto"/>
              <w:right w:val="single" w:sz="4" w:space="0" w:color="auto"/>
            </w:tcBorders>
            <w:shd w:val="clear" w:color="auto" w:fill="D9D9D9"/>
            <w:noWrap/>
            <w:vAlign w:val="bottom"/>
            <w:hideMark/>
          </w:tcPr>
          <w:p w14:paraId="19AA576B" w14:textId="77777777" w:rsidR="00785314" w:rsidRDefault="00785314" w:rsidP="00785314">
            <w:pPr>
              <w:rPr>
                <w:rFonts w:ascii="Calibri" w:eastAsia="Times New Roman" w:hAnsi="Calibri" w:cs="Calibri"/>
                <w:color w:val="000000"/>
              </w:rPr>
            </w:pPr>
          </w:p>
        </w:tc>
      </w:tr>
      <w:tr w:rsidR="00785314" w14:paraId="2D32DFBB"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0F0EED98"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Chemistry</w:t>
            </w:r>
          </w:p>
        </w:tc>
        <w:tc>
          <w:tcPr>
            <w:tcW w:w="2345" w:type="dxa"/>
            <w:tcBorders>
              <w:top w:val="nil"/>
              <w:left w:val="nil"/>
              <w:bottom w:val="single" w:sz="4" w:space="0" w:color="auto"/>
              <w:right w:val="single" w:sz="4" w:space="0" w:color="auto"/>
            </w:tcBorders>
            <w:noWrap/>
            <w:vAlign w:val="bottom"/>
            <w:hideMark/>
          </w:tcPr>
          <w:p w14:paraId="4ABDAB99" w14:textId="497D7F92" w:rsidR="00785314" w:rsidRDefault="00C86AE0" w:rsidP="00785314">
            <w:pPr>
              <w:spacing w:after="0" w:line="240" w:lineRule="auto"/>
              <w:rPr>
                <w:rFonts w:ascii="Calibri" w:eastAsia="Times New Roman" w:hAnsi="Calibri" w:cs="Calibri"/>
                <w:color w:val="000000"/>
              </w:rPr>
            </w:pPr>
            <w:r>
              <w:rPr>
                <w:rFonts w:ascii="Calibri" w:eastAsia="Times New Roman" w:hAnsi="Calibri" w:cs="Calibri"/>
                <w:color w:val="000000"/>
              </w:rPr>
              <w:t>Christopher Bejger</w:t>
            </w:r>
          </w:p>
        </w:tc>
        <w:tc>
          <w:tcPr>
            <w:tcW w:w="915" w:type="dxa"/>
            <w:tcBorders>
              <w:top w:val="nil"/>
              <w:left w:val="nil"/>
              <w:bottom w:val="single" w:sz="4" w:space="0" w:color="auto"/>
              <w:right w:val="single" w:sz="4" w:space="0" w:color="auto"/>
            </w:tcBorders>
            <w:noWrap/>
            <w:vAlign w:val="bottom"/>
            <w:hideMark/>
          </w:tcPr>
          <w:p w14:paraId="696CDC14" w14:textId="36C8D969" w:rsidR="00785314" w:rsidRDefault="005439B3" w:rsidP="00785314">
            <w:pPr>
              <w:spacing w:after="0" w:line="240" w:lineRule="auto"/>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hideMark/>
          </w:tcPr>
          <w:p w14:paraId="1043E0C2" w14:textId="25A13CD5" w:rsidR="00785314" w:rsidRDefault="005439B3" w:rsidP="00785314">
            <w:pPr>
              <w:spacing w:after="0" w:line="240" w:lineRule="auto"/>
              <w:rPr>
                <w:rFonts w:ascii="Calibri" w:eastAsia="Times New Roman" w:hAnsi="Calibri" w:cs="Calibri"/>
                <w:color w:val="000000"/>
              </w:rPr>
            </w:pPr>
            <w:r>
              <w:rPr>
                <w:rFonts w:ascii="Calibri" w:eastAsia="Times New Roman" w:hAnsi="Calibri" w:cs="Calibri"/>
                <w:color w:val="000000"/>
              </w:rPr>
              <w:t>Jerry Troutman</w:t>
            </w:r>
          </w:p>
        </w:tc>
        <w:tc>
          <w:tcPr>
            <w:tcW w:w="915" w:type="dxa"/>
            <w:tcBorders>
              <w:top w:val="nil"/>
              <w:left w:val="nil"/>
              <w:bottom w:val="single" w:sz="4" w:space="0" w:color="auto"/>
              <w:right w:val="single" w:sz="4" w:space="0" w:color="auto"/>
            </w:tcBorders>
            <w:noWrap/>
            <w:vAlign w:val="bottom"/>
            <w:hideMark/>
          </w:tcPr>
          <w:p w14:paraId="17121EC3" w14:textId="52495A0D" w:rsidR="00785314" w:rsidRDefault="00785314" w:rsidP="00B216BD">
            <w:pPr>
              <w:jc w:val="center"/>
              <w:rPr>
                <w:rFonts w:ascii="Calibri" w:eastAsia="Times New Roman" w:hAnsi="Calibri" w:cs="Calibri"/>
                <w:color w:val="000000"/>
              </w:rPr>
            </w:pPr>
          </w:p>
        </w:tc>
      </w:tr>
      <w:tr w:rsidR="00780C6C" w14:paraId="22C48FC0" w14:textId="77777777" w:rsidTr="00780C6C">
        <w:trPr>
          <w:trHeight w:hRule="exact" w:val="274"/>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9F94A5E" w14:textId="21E50223" w:rsidR="00780C6C" w:rsidRDefault="00780C6C" w:rsidP="00785314">
            <w:pPr>
              <w:spacing w:after="0" w:line="240" w:lineRule="auto"/>
              <w:rPr>
                <w:rFonts w:ascii="Calibri" w:eastAsia="Times New Roman" w:hAnsi="Calibri" w:cs="Calibri"/>
                <w:color w:val="000000"/>
              </w:rPr>
            </w:pPr>
            <w:r>
              <w:rPr>
                <w:rFonts w:ascii="Calibri" w:eastAsia="Times New Roman" w:hAnsi="Calibri" w:cs="Calibri"/>
                <w:color w:val="000000"/>
              </w:rPr>
              <w:t>Civil &amp; Environmental Engineering</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3BA6B2D1" w14:textId="3687E6A3" w:rsidR="00780C6C" w:rsidRDefault="00780C6C" w:rsidP="00785314">
            <w:pPr>
              <w:spacing w:after="0" w:line="240" w:lineRule="auto"/>
              <w:rPr>
                <w:rFonts w:ascii="Calibri" w:eastAsia="Times New Roman" w:hAnsi="Calibri" w:cs="Calibri"/>
                <w:color w:val="000000"/>
              </w:rPr>
            </w:pPr>
            <w:r>
              <w:rPr>
                <w:rFonts w:ascii="Calibri" w:eastAsia="Times New Roman" w:hAnsi="Calibri" w:cs="Calibri"/>
                <w:color w:val="000000"/>
              </w:rPr>
              <w:t>Brett Tempest</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0526DE63" w14:textId="4A85B5C7" w:rsidR="00780C6C" w:rsidRDefault="00780C6C" w:rsidP="00785314">
            <w:pPr>
              <w:spacing w:after="0" w:line="240" w:lineRule="auto"/>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3F2E2301" w14:textId="45E9B704" w:rsidR="00780C6C" w:rsidRDefault="00780C6C" w:rsidP="00785314">
            <w:pPr>
              <w:spacing w:after="0" w:line="240" w:lineRule="auto"/>
              <w:rPr>
                <w:rFonts w:ascii="Calibri" w:eastAsia="Times New Roman" w:hAnsi="Calibri" w:cs="Calibri"/>
                <w:color w:val="000000"/>
              </w:rPr>
            </w:pPr>
            <w:r>
              <w:rPr>
                <w:rFonts w:ascii="Calibri" w:eastAsia="Times New Roman" w:hAnsi="Calibri" w:cs="Calibri"/>
                <w:color w:val="000000"/>
              </w:rPr>
              <w:t>Srinivas Pulugurtha</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6801A930" w14:textId="77777777" w:rsidR="00780C6C" w:rsidRDefault="00780C6C" w:rsidP="00785314">
            <w:pPr>
              <w:jc w:val="center"/>
              <w:rPr>
                <w:rFonts w:ascii="Calibri" w:eastAsia="Times New Roman" w:hAnsi="Calibri" w:cs="Calibri"/>
                <w:color w:val="000000"/>
              </w:rPr>
            </w:pPr>
          </w:p>
        </w:tc>
      </w:tr>
      <w:tr w:rsidR="00785314" w14:paraId="5FC49A2F" w14:textId="77777777" w:rsidTr="009B0C78">
        <w:trPr>
          <w:trHeight w:hRule="exact" w:val="274"/>
        </w:trPr>
        <w:tc>
          <w:tcPr>
            <w:tcW w:w="3751" w:type="dxa"/>
            <w:tcBorders>
              <w:top w:val="nil"/>
              <w:left w:val="single" w:sz="4" w:space="0" w:color="auto"/>
              <w:bottom w:val="single" w:sz="4" w:space="0" w:color="auto"/>
              <w:right w:val="single" w:sz="4" w:space="0" w:color="auto"/>
            </w:tcBorders>
            <w:noWrap/>
            <w:vAlign w:val="bottom"/>
            <w:hideMark/>
          </w:tcPr>
          <w:p w14:paraId="5EC4A67D"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Communication Studies</w:t>
            </w:r>
          </w:p>
        </w:tc>
        <w:tc>
          <w:tcPr>
            <w:tcW w:w="2345" w:type="dxa"/>
            <w:tcBorders>
              <w:top w:val="nil"/>
              <w:left w:val="nil"/>
              <w:bottom w:val="single" w:sz="4" w:space="0" w:color="auto"/>
              <w:right w:val="single" w:sz="4" w:space="0" w:color="auto"/>
            </w:tcBorders>
            <w:noWrap/>
            <w:vAlign w:val="bottom"/>
            <w:hideMark/>
          </w:tcPr>
          <w:p w14:paraId="3933E68C" w14:textId="276E8522"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Melody Dixon</w:t>
            </w:r>
          </w:p>
        </w:tc>
        <w:tc>
          <w:tcPr>
            <w:tcW w:w="915" w:type="dxa"/>
            <w:tcBorders>
              <w:top w:val="nil"/>
              <w:left w:val="nil"/>
              <w:bottom w:val="single" w:sz="4" w:space="0" w:color="auto"/>
              <w:right w:val="single" w:sz="4" w:space="0" w:color="auto"/>
            </w:tcBorders>
            <w:noWrap/>
            <w:vAlign w:val="bottom"/>
            <w:hideMark/>
          </w:tcPr>
          <w:p w14:paraId="17205A3C" w14:textId="2D88CF32" w:rsidR="00785314" w:rsidRDefault="001E08BC" w:rsidP="00785314">
            <w:pPr>
              <w:spacing w:after="0" w:line="240" w:lineRule="auto"/>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hideMark/>
          </w:tcPr>
          <w:p w14:paraId="4F326D50"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Craig Paddock</w:t>
            </w:r>
          </w:p>
        </w:tc>
        <w:tc>
          <w:tcPr>
            <w:tcW w:w="915" w:type="dxa"/>
            <w:tcBorders>
              <w:top w:val="nil"/>
              <w:left w:val="nil"/>
              <w:bottom w:val="single" w:sz="4" w:space="0" w:color="auto"/>
              <w:right w:val="single" w:sz="4" w:space="0" w:color="auto"/>
            </w:tcBorders>
            <w:noWrap/>
            <w:vAlign w:val="bottom"/>
            <w:hideMark/>
          </w:tcPr>
          <w:p w14:paraId="5C9874C5" w14:textId="74818A53" w:rsidR="00785314" w:rsidRDefault="00785314" w:rsidP="00785314">
            <w:pPr>
              <w:jc w:val="center"/>
              <w:rPr>
                <w:rFonts w:ascii="Calibri" w:eastAsia="Times New Roman" w:hAnsi="Calibri" w:cs="Calibri"/>
                <w:color w:val="000000"/>
              </w:rPr>
            </w:pPr>
          </w:p>
        </w:tc>
      </w:tr>
      <w:tr w:rsidR="00785314" w14:paraId="7E748C5A" w14:textId="77777777" w:rsidTr="009B0C78">
        <w:trPr>
          <w:trHeight w:hRule="exact" w:val="274"/>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145BD724"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Computer Science</w:t>
            </w:r>
          </w:p>
        </w:tc>
        <w:tc>
          <w:tcPr>
            <w:tcW w:w="2345" w:type="dxa"/>
            <w:tcBorders>
              <w:top w:val="nil"/>
              <w:left w:val="nil"/>
              <w:bottom w:val="single" w:sz="4" w:space="0" w:color="auto"/>
              <w:right w:val="single" w:sz="4" w:space="0" w:color="auto"/>
            </w:tcBorders>
            <w:shd w:val="clear" w:color="auto" w:fill="D9D9D9"/>
            <w:vAlign w:val="bottom"/>
            <w:hideMark/>
          </w:tcPr>
          <w:p w14:paraId="2259404B" w14:textId="5BC5FFE4" w:rsidR="00785314" w:rsidRDefault="00780C6C" w:rsidP="00785314">
            <w:pPr>
              <w:spacing w:after="0" w:line="240" w:lineRule="auto"/>
              <w:rPr>
                <w:rFonts w:ascii="Calibri" w:eastAsia="Times New Roman" w:hAnsi="Calibri" w:cs="Calibri"/>
                <w:color w:val="000000"/>
              </w:rPr>
            </w:pPr>
            <w:r>
              <w:rPr>
                <w:rFonts w:ascii="Calibri" w:eastAsia="Times New Roman" w:hAnsi="Calibri" w:cs="Calibri"/>
                <w:color w:val="000000"/>
              </w:rPr>
              <w:t>Wenwen Dou</w:t>
            </w:r>
          </w:p>
        </w:tc>
        <w:tc>
          <w:tcPr>
            <w:tcW w:w="915" w:type="dxa"/>
            <w:tcBorders>
              <w:top w:val="nil"/>
              <w:left w:val="nil"/>
              <w:bottom w:val="single" w:sz="4" w:space="0" w:color="auto"/>
              <w:right w:val="single" w:sz="4" w:space="0" w:color="auto"/>
            </w:tcBorders>
            <w:shd w:val="clear" w:color="auto" w:fill="D9D9D9"/>
            <w:vAlign w:val="bottom"/>
            <w:hideMark/>
          </w:tcPr>
          <w:p w14:paraId="55044A45" w14:textId="28A49833" w:rsidR="00785314" w:rsidRDefault="001E08BC"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vAlign w:val="bottom"/>
            <w:hideMark/>
          </w:tcPr>
          <w:p w14:paraId="20A22EC8" w14:textId="0135B8C4" w:rsidR="00785314" w:rsidRDefault="00780C6C" w:rsidP="00785314">
            <w:pPr>
              <w:spacing w:after="0" w:line="240" w:lineRule="auto"/>
              <w:rPr>
                <w:rFonts w:ascii="Calibri" w:eastAsia="Times New Roman" w:hAnsi="Calibri" w:cs="Calibri"/>
                <w:color w:val="000000"/>
              </w:rPr>
            </w:pPr>
            <w:r>
              <w:rPr>
                <w:rFonts w:ascii="Calibri" w:eastAsia="Times New Roman" w:hAnsi="Calibri" w:cs="Calibri"/>
                <w:color w:val="000000"/>
              </w:rPr>
              <w:t>Jing Yang</w:t>
            </w:r>
          </w:p>
        </w:tc>
        <w:tc>
          <w:tcPr>
            <w:tcW w:w="915" w:type="dxa"/>
            <w:tcBorders>
              <w:top w:val="nil"/>
              <w:left w:val="nil"/>
              <w:bottom w:val="single" w:sz="4" w:space="0" w:color="auto"/>
              <w:right w:val="single" w:sz="4" w:space="0" w:color="auto"/>
            </w:tcBorders>
            <w:shd w:val="clear" w:color="auto" w:fill="D9D9D9"/>
            <w:noWrap/>
            <w:vAlign w:val="bottom"/>
            <w:hideMark/>
          </w:tcPr>
          <w:p w14:paraId="08E96FD9" w14:textId="4D6FB4B8" w:rsidR="00785314" w:rsidRDefault="00785314" w:rsidP="00785314">
            <w:pPr>
              <w:jc w:val="center"/>
              <w:rPr>
                <w:rFonts w:ascii="Calibri" w:eastAsia="Times New Roman" w:hAnsi="Calibri" w:cs="Calibri"/>
                <w:color w:val="000000"/>
              </w:rPr>
            </w:pPr>
          </w:p>
        </w:tc>
      </w:tr>
      <w:tr w:rsidR="00785314" w14:paraId="4592551F"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5839658F"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Counseling</w:t>
            </w:r>
          </w:p>
        </w:tc>
        <w:tc>
          <w:tcPr>
            <w:tcW w:w="2345" w:type="dxa"/>
            <w:tcBorders>
              <w:top w:val="nil"/>
              <w:left w:val="nil"/>
              <w:bottom w:val="single" w:sz="4" w:space="0" w:color="auto"/>
              <w:right w:val="single" w:sz="4" w:space="0" w:color="auto"/>
            </w:tcBorders>
            <w:vAlign w:val="bottom"/>
            <w:hideMark/>
          </w:tcPr>
          <w:p w14:paraId="2CFA0B5F" w14:textId="09B69CD6" w:rsidR="00785314" w:rsidRDefault="00D275C1" w:rsidP="00785314">
            <w:pPr>
              <w:spacing w:after="0" w:line="240" w:lineRule="auto"/>
              <w:rPr>
                <w:rFonts w:ascii="Calibri" w:eastAsia="Times New Roman" w:hAnsi="Calibri" w:cs="Calibri"/>
                <w:color w:val="000000"/>
              </w:rPr>
            </w:pPr>
            <w:r>
              <w:rPr>
                <w:rFonts w:ascii="Calibri" w:eastAsia="Times New Roman" w:hAnsi="Calibri" w:cs="Calibri"/>
                <w:color w:val="000000"/>
              </w:rPr>
              <w:t>Jack Culbreth</w:t>
            </w:r>
          </w:p>
        </w:tc>
        <w:tc>
          <w:tcPr>
            <w:tcW w:w="915" w:type="dxa"/>
            <w:tcBorders>
              <w:top w:val="nil"/>
              <w:left w:val="nil"/>
              <w:bottom w:val="single" w:sz="4" w:space="0" w:color="auto"/>
              <w:right w:val="single" w:sz="4" w:space="0" w:color="auto"/>
            </w:tcBorders>
            <w:vAlign w:val="bottom"/>
          </w:tcPr>
          <w:p w14:paraId="0F930EFC" w14:textId="5174C8AA" w:rsidR="00785314" w:rsidRDefault="001E08BC" w:rsidP="00785314">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vAlign w:val="bottom"/>
            <w:hideMark/>
          </w:tcPr>
          <w:p w14:paraId="17B29A5D" w14:textId="65161735" w:rsidR="00785314" w:rsidRDefault="00D275C1" w:rsidP="00785314">
            <w:pPr>
              <w:spacing w:after="0" w:line="240" w:lineRule="auto"/>
              <w:rPr>
                <w:rFonts w:ascii="Calibri" w:eastAsia="Times New Roman" w:hAnsi="Calibri" w:cs="Calibri"/>
                <w:color w:val="000000"/>
              </w:rPr>
            </w:pPr>
            <w:r>
              <w:rPr>
                <w:rFonts w:ascii="Calibri" w:eastAsia="Times New Roman" w:hAnsi="Calibri" w:cs="Calibri"/>
                <w:color w:val="000000"/>
              </w:rPr>
              <w:t>Pamela Lassiter</w:t>
            </w:r>
          </w:p>
        </w:tc>
        <w:tc>
          <w:tcPr>
            <w:tcW w:w="915" w:type="dxa"/>
            <w:tcBorders>
              <w:top w:val="nil"/>
              <w:left w:val="nil"/>
              <w:bottom w:val="single" w:sz="4" w:space="0" w:color="auto"/>
              <w:right w:val="single" w:sz="4" w:space="0" w:color="auto"/>
            </w:tcBorders>
            <w:noWrap/>
            <w:vAlign w:val="bottom"/>
            <w:hideMark/>
          </w:tcPr>
          <w:p w14:paraId="39D899D5" w14:textId="46F001E5" w:rsidR="00785314" w:rsidRDefault="00785314" w:rsidP="00785314">
            <w:pPr>
              <w:spacing w:after="0" w:line="240" w:lineRule="auto"/>
              <w:jc w:val="center"/>
              <w:rPr>
                <w:rFonts w:ascii="Calibri" w:eastAsia="Times New Roman" w:hAnsi="Calibri" w:cs="Calibri"/>
                <w:color w:val="000000"/>
              </w:rPr>
            </w:pPr>
          </w:p>
        </w:tc>
      </w:tr>
      <w:tr w:rsidR="00785314" w14:paraId="2E004D36"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9D870D0"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Criminal Justice + Criminology</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1F6C9A48"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Sam Dewitt</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246770E8" w14:textId="149A1599" w:rsidR="00785314" w:rsidRDefault="00B216BD" w:rsidP="00785314">
            <w:pPr>
              <w:spacing w:after="0" w:line="240" w:lineRule="auto"/>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2F634954"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Bruce Arrigo</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0F00D537" w14:textId="763B5D07" w:rsidR="00785314" w:rsidRDefault="00785314" w:rsidP="00B216BD">
            <w:pPr>
              <w:rPr>
                <w:rFonts w:ascii="Calibri" w:eastAsia="Times New Roman" w:hAnsi="Calibri" w:cs="Calibri"/>
                <w:color w:val="000000"/>
              </w:rPr>
            </w:pPr>
          </w:p>
        </w:tc>
      </w:tr>
      <w:tr w:rsidR="00660849" w14:paraId="0F4ACFEB" w14:textId="77777777" w:rsidTr="00660849">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58693E24" w14:textId="75786D42" w:rsidR="00660849" w:rsidRDefault="00660849" w:rsidP="00785314">
            <w:pPr>
              <w:spacing w:after="0" w:line="240" w:lineRule="auto"/>
              <w:rPr>
                <w:rFonts w:ascii="Calibri" w:eastAsia="Times New Roman" w:hAnsi="Calibri" w:cs="Calibri"/>
                <w:color w:val="000000"/>
              </w:rPr>
            </w:pPr>
            <w:r>
              <w:rPr>
                <w:rFonts w:ascii="Calibri" w:eastAsia="Times New Roman" w:hAnsi="Calibri" w:cs="Calibri"/>
                <w:color w:val="000000"/>
              </w:rPr>
              <w:t>Dance</w:t>
            </w:r>
          </w:p>
        </w:tc>
        <w:tc>
          <w:tcPr>
            <w:tcW w:w="2345" w:type="dxa"/>
            <w:tcBorders>
              <w:top w:val="nil"/>
              <w:left w:val="nil"/>
              <w:bottom w:val="single" w:sz="4" w:space="0" w:color="auto"/>
              <w:right w:val="single" w:sz="4" w:space="0" w:color="auto"/>
            </w:tcBorders>
            <w:shd w:val="clear" w:color="auto" w:fill="auto"/>
            <w:vAlign w:val="bottom"/>
          </w:tcPr>
          <w:p w14:paraId="5881BD46" w14:textId="75054F2D" w:rsidR="00660849" w:rsidRDefault="00660849" w:rsidP="00785314">
            <w:pPr>
              <w:spacing w:after="0" w:line="240" w:lineRule="auto"/>
              <w:rPr>
                <w:rFonts w:ascii="Calibri" w:eastAsia="Times New Roman" w:hAnsi="Calibri" w:cs="Calibri"/>
                <w:color w:val="000000"/>
              </w:rPr>
            </w:pPr>
            <w:r>
              <w:rPr>
                <w:rFonts w:ascii="Calibri" w:eastAsia="Times New Roman" w:hAnsi="Calibri" w:cs="Calibri"/>
                <w:color w:val="000000"/>
              </w:rPr>
              <w:t>Delia Neil</w:t>
            </w:r>
          </w:p>
        </w:tc>
        <w:tc>
          <w:tcPr>
            <w:tcW w:w="915" w:type="dxa"/>
            <w:tcBorders>
              <w:top w:val="nil"/>
              <w:left w:val="nil"/>
              <w:bottom w:val="single" w:sz="4" w:space="0" w:color="auto"/>
              <w:right w:val="single" w:sz="4" w:space="0" w:color="auto"/>
            </w:tcBorders>
            <w:shd w:val="clear" w:color="auto" w:fill="auto"/>
            <w:vAlign w:val="bottom"/>
          </w:tcPr>
          <w:p w14:paraId="04470A3D" w14:textId="1C22F949" w:rsidR="00660849" w:rsidRDefault="0085571E"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vAlign w:val="bottom"/>
          </w:tcPr>
          <w:p w14:paraId="3460778A" w14:textId="6E34D849" w:rsidR="00660849" w:rsidRDefault="00660849" w:rsidP="00785314">
            <w:pPr>
              <w:spacing w:after="0" w:line="240" w:lineRule="auto"/>
              <w:rPr>
                <w:rFonts w:ascii="Calibri" w:eastAsia="Times New Roman" w:hAnsi="Calibri" w:cs="Calibri"/>
                <w:color w:val="000000"/>
              </w:rPr>
            </w:pPr>
            <w:r>
              <w:rPr>
                <w:rFonts w:ascii="Calibri" w:eastAsia="Times New Roman" w:hAnsi="Calibri" w:cs="Calibri"/>
                <w:color w:val="000000"/>
              </w:rPr>
              <w:t>Kim Jones</w:t>
            </w:r>
          </w:p>
        </w:tc>
        <w:tc>
          <w:tcPr>
            <w:tcW w:w="915" w:type="dxa"/>
            <w:tcBorders>
              <w:top w:val="nil"/>
              <w:left w:val="nil"/>
              <w:bottom w:val="single" w:sz="4" w:space="0" w:color="auto"/>
              <w:right w:val="single" w:sz="4" w:space="0" w:color="auto"/>
            </w:tcBorders>
            <w:shd w:val="clear" w:color="auto" w:fill="auto"/>
            <w:noWrap/>
            <w:vAlign w:val="bottom"/>
          </w:tcPr>
          <w:p w14:paraId="73D6B781" w14:textId="77777777" w:rsidR="00660849" w:rsidRDefault="00660849" w:rsidP="00785314">
            <w:pPr>
              <w:spacing w:after="0"/>
              <w:jc w:val="center"/>
              <w:rPr>
                <w:rFonts w:ascii="Calibri" w:eastAsia="Times New Roman" w:hAnsi="Calibri" w:cs="Calibri"/>
                <w:color w:val="000000"/>
              </w:rPr>
            </w:pPr>
          </w:p>
        </w:tc>
      </w:tr>
      <w:tr w:rsidR="00785314" w14:paraId="3492C888"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A9FCEE4"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Data Science</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4FD0BE45"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Doug Hague</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162034CF" w14:textId="04C21DDF" w:rsidR="00785314" w:rsidRDefault="0085571E"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tcPr>
          <w:p w14:paraId="6C96B792" w14:textId="77777777" w:rsidR="00785314" w:rsidRDefault="00785314" w:rsidP="00785314">
            <w:pPr>
              <w:spacing w:after="0" w:line="240" w:lineRule="auto"/>
              <w:rPr>
                <w:rFonts w:ascii="Calibri" w:eastAsia="Times New Roman" w:hAnsi="Calibri" w:cs="Calibri"/>
                <w:color w:val="000000"/>
              </w:rPr>
            </w:pP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6D0D5C17" w14:textId="77777777" w:rsidR="00785314" w:rsidRDefault="00785314" w:rsidP="00785314">
            <w:pPr>
              <w:spacing w:after="0"/>
              <w:jc w:val="center"/>
              <w:rPr>
                <w:rFonts w:ascii="Calibri" w:eastAsia="Times New Roman" w:hAnsi="Calibri" w:cs="Calibri"/>
                <w:color w:val="000000"/>
              </w:rPr>
            </w:pPr>
          </w:p>
        </w:tc>
      </w:tr>
      <w:tr w:rsidR="00785314" w14:paraId="25DB89B5"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7E23CBB7"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Economics</w:t>
            </w:r>
          </w:p>
        </w:tc>
        <w:tc>
          <w:tcPr>
            <w:tcW w:w="2345" w:type="dxa"/>
            <w:tcBorders>
              <w:top w:val="nil"/>
              <w:left w:val="nil"/>
              <w:bottom w:val="single" w:sz="4" w:space="0" w:color="auto"/>
              <w:right w:val="single" w:sz="4" w:space="0" w:color="auto"/>
            </w:tcBorders>
            <w:vAlign w:val="bottom"/>
            <w:hideMark/>
          </w:tcPr>
          <w:p w14:paraId="3E4B222B" w14:textId="3E1D47D6" w:rsidR="00785314" w:rsidRDefault="00660849" w:rsidP="00785314">
            <w:pPr>
              <w:spacing w:after="0" w:line="240" w:lineRule="auto"/>
              <w:rPr>
                <w:rFonts w:ascii="Calibri" w:eastAsia="Times New Roman" w:hAnsi="Calibri" w:cs="Calibri"/>
                <w:color w:val="000000"/>
              </w:rPr>
            </w:pPr>
            <w:r>
              <w:rPr>
                <w:rFonts w:ascii="Calibri" w:eastAsia="Times New Roman" w:hAnsi="Calibri" w:cs="Calibri"/>
                <w:color w:val="000000"/>
              </w:rPr>
              <w:t>Krista Saral</w:t>
            </w:r>
          </w:p>
        </w:tc>
        <w:tc>
          <w:tcPr>
            <w:tcW w:w="915" w:type="dxa"/>
            <w:tcBorders>
              <w:top w:val="nil"/>
              <w:left w:val="nil"/>
              <w:bottom w:val="single" w:sz="4" w:space="0" w:color="auto"/>
              <w:right w:val="single" w:sz="4" w:space="0" w:color="auto"/>
            </w:tcBorders>
            <w:vAlign w:val="bottom"/>
          </w:tcPr>
          <w:p w14:paraId="636A9AAB" w14:textId="260097E7" w:rsidR="00785314" w:rsidRDefault="00785314" w:rsidP="00785314">
            <w:pPr>
              <w:spacing w:after="0" w:line="240" w:lineRule="auto"/>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vAlign w:val="bottom"/>
            <w:hideMark/>
          </w:tcPr>
          <w:p w14:paraId="0BBC842A"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Paul Gaggl</w:t>
            </w:r>
          </w:p>
        </w:tc>
        <w:tc>
          <w:tcPr>
            <w:tcW w:w="915" w:type="dxa"/>
            <w:tcBorders>
              <w:top w:val="nil"/>
              <w:left w:val="nil"/>
              <w:bottom w:val="single" w:sz="4" w:space="0" w:color="auto"/>
              <w:right w:val="single" w:sz="4" w:space="0" w:color="auto"/>
            </w:tcBorders>
            <w:noWrap/>
            <w:vAlign w:val="bottom"/>
          </w:tcPr>
          <w:p w14:paraId="5A270444" w14:textId="77777777" w:rsidR="00785314" w:rsidRDefault="00785314" w:rsidP="00785314">
            <w:pPr>
              <w:spacing w:after="0"/>
              <w:jc w:val="center"/>
              <w:rPr>
                <w:rFonts w:ascii="Calibri" w:eastAsia="Times New Roman" w:hAnsi="Calibri" w:cs="Calibri"/>
                <w:color w:val="000000"/>
              </w:rPr>
            </w:pPr>
          </w:p>
        </w:tc>
      </w:tr>
      <w:tr w:rsidR="00785314" w14:paraId="4F3D3521" w14:textId="77777777" w:rsidTr="009B0C78">
        <w:trPr>
          <w:trHeight w:hRule="exact" w:val="274"/>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23EB8E5"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Educational Leadership</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6B4828B8"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Ayesha Sadaf</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4A4EFAAD" w14:textId="307FBE9A" w:rsidR="00785314" w:rsidRDefault="00785314" w:rsidP="00785314">
            <w:pPr>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52F3A4F9" w14:textId="7C52DACD" w:rsidR="00785314" w:rsidRDefault="00660849" w:rsidP="00785314">
            <w:pPr>
              <w:spacing w:after="0" w:line="240" w:lineRule="auto"/>
              <w:rPr>
                <w:rFonts w:ascii="Calibri" w:eastAsia="Times New Roman" w:hAnsi="Calibri" w:cs="Calibri"/>
                <w:color w:val="000000"/>
              </w:rPr>
            </w:pPr>
            <w:r>
              <w:rPr>
                <w:rFonts w:ascii="Calibri" w:eastAsia="Times New Roman" w:hAnsi="Calibri" w:cs="Calibri"/>
                <w:color w:val="000000"/>
              </w:rPr>
              <w:t>Stella Kim</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680CD466" w14:textId="77777777" w:rsidR="00785314" w:rsidRDefault="00785314" w:rsidP="00785314">
            <w:pPr>
              <w:rPr>
                <w:rFonts w:ascii="Calibri" w:eastAsia="Times New Roman" w:hAnsi="Calibri" w:cs="Calibri"/>
                <w:color w:val="000000"/>
              </w:rPr>
            </w:pPr>
          </w:p>
        </w:tc>
      </w:tr>
      <w:tr w:rsidR="00785314" w14:paraId="2611D229"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7A2C184A"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Electrical &amp; Computer Engineering</w:t>
            </w:r>
          </w:p>
        </w:tc>
        <w:tc>
          <w:tcPr>
            <w:tcW w:w="2345" w:type="dxa"/>
            <w:tcBorders>
              <w:top w:val="nil"/>
              <w:left w:val="nil"/>
              <w:bottom w:val="single" w:sz="4" w:space="0" w:color="auto"/>
              <w:right w:val="single" w:sz="4" w:space="0" w:color="auto"/>
            </w:tcBorders>
            <w:vAlign w:val="bottom"/>
            <w:hideMark/>
          </w:tcPr>
          <w:p w14:paraId="08ACBEE8" w14:textId="53B01A5D" w:rsidR="00785314" w:rsidRDefault="002456AC" w:rsidP="00785314">
            <w:pPr>
              <w:spacing w:after="0" w:line="240" w:lineRule="auto"/>
              <w:rPr>
                <w:rFonts w:ascii="Calibri" w:eastAsia="Times New Roman" w:hAnsi="Calibri" w:cs="Calibri"/>
                <w:color w:val="000000"/>
              </w:rPr>
            </w:pPr>
            <w:r>
              <w:rPr>
                <w:rFonts w:ascii="Calibri" w:eastAsia="Times New Roman" w:hAnsi="Calibri" w:cs="Calibri"/>
                <w:color w:val="000000"/>
              </w:rPr>
              <w:t>Yong Z</w:t>
            </w:r>
            <w:r w:rsidR="00A914B4">
              <w:rPr>
                <w:rFonts w:ascii="Calibri" w:eastAsia="Times New Roman" w:hAnsi="Calibri" w:cs="Calibri"/>
                <w:color w:val="000000"/>
              </w:rPr>
              <w:t>hang</w:t>
            </w:r>
          </w:p>
        </w:tc>
        <w:tc>
          <w:tcPr>
            <w:tcW w:w="915" w:type="dxa"/>
            <w:tcBorders>
              <w:top w:val="nil"/>
              <w:left w:val="nil"/>
              <w:bottom w:val="single" w:sz="4" w:space="0" w:color="auto"/>
              <w:right w:val="single" w:sz="4" w:space="0" w:color="auto"/>
            </w:tcBorders>
            <w:vAlign w:val="bottom"/>
            <w:hideMark/>
          </w:tcPr>
          <w:p w14:paraId="66246CAC" w14:textId="76477C5C" w:rsidR="00785314" w:rsidRDefault="005439B3"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vAlign w:val="bottom"/>
            <w:hideMark/>
          </w:tcPr>
          <w:p w14:paraId="1E69EAA3" w14:textId="6192940D" w:rsidR="00785314"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Aba Ebong</w:t>
            </w:r>
          </w:p>
        </w:tc>
        <w:tc>
          <w:tcPr>
            <w:tcW w:w="915" w:type="dxa"/>
            <w:tcBorders>
              <w:top w:val="nil"/>
              <w:left w:val="nil"/>
              <w:bottom w:val="single" w:sz="4" w:space="0" w:color="auto"/>
              <w:right w:val="single" w:sz="4" w:space="0" w:color="auto"/>
            </w:tcBorders>
            <w:noWrap/>
            <w:vAlign w:val="bottom"/>
            <w:hideMark/>
          </w:tcPr>
          <w:p w14:paraId="605B351F" w14:textId="77777777" w:rsidR="00785314" w:rsidRDefault="00785314" w:rsidP="00785314">
            <w:pPr>
              <w:rPr>
                <w:rFonts w:ascii="Calibri" w:eastAsia="Times New Roman" w:hAnsi="Calibri" w:cs="Calibri"/>
                <w:color w:val="000000"/>
              </w:rPr>
            </w:pPr>
          </w:p>
        </w:tc>
      </w:tr>
      <w:tr w:rsidR="00785314" w14:paraId="21F539E7"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4B837F4"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Engineering Tech. &amp; Construction Mgmt.</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7A4742EF" w14:textId="1B7B5B8E" w:rsidR="00785314"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Jack Smithwick</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1ADFCCFA" w14:textId="77777777" w:rsidR="00785314" w:rsidRDefault="00785314" w:rsidP="00785314">
            <w:pPr>
              <w:spacing w:after="0" w:line="240" w:lineRule="auto"/>
              <w:jc w:val="center"/>
              <w:rPr>
                <w:rFonts w:ascii="Calibri" w:eastAsia="Times New Roman" w:hAnsi="Calibri" w:cs="Calibri"/>
                <w:b/>
              </w:rPr>
            </w:pPr>
            <w:r>
              <w:rPr>
                <w:rFonts w:ascii="Calibri" w:eastAsia="Times New Roman" w:hAnsi="Calibri" w:cs="Calibri"/>
                <w:b/>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16C759EE" w14:textId="6635EAEC" w:rsidR="00785314"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Carlos Orozco</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78D1C165" w14:textId="77777777" w:rsidR="00785314" w:rsidRDefault="00785314" w:rsidP="00785314">
            <w:pPr>
              <w:rPr>
                <w:rFonts w:ascii="Calibri" w:eastAsia="Times New Roman" w:hAnsi="Calibri" w:cs="Calibri"/>
                <w:color w:val="000000"/>
              </w:rPr>
            </w:pPr>
          </w:p>
        </w:tc>
      </w:tr>
      <w:tr w:rsidR="00785314" w14:paraId="71149C91" w14:textId="77777777" w:rsidTr="009844F9">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hideMark/>
          </w:tcPr>
          <w:p w14:paraId="7774CC7E" w14:textId="3A83B6ED" w:rsidR="00785314" w:rsidRDefault="009844F9" w:rsidP="00785314">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2345" w:type="dxa"/>
            <w:tcBorders>
              <w:top w:val="nil"/>
              <w:left w:val="nil"/>
              <w:bottom w:val="single" w:sz="4" w:space="0" w:color="auto"/>
              <w:right w:val="single" w:sz="4" w:space="0" w:color="auto"/>
            </w:tcBorders>
            <w:shd w:val="clear" w:color="auto" w:fill="auto"/>
            <w:vAlign w:val="bottom"/>
            <w:hideMark/>
          </w:tcPr>
          <w:p w14:paraId="56D6088A" w14:textId="603C8B23" w:rsidR="00785314"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Juan Meneses</w:t>
            </w:r>
          </w:p>
        </w:tc>
        <w:tc>
          <w:tcPr>
            <w:tcW w:w="915" w:type="dxa"/>
            <w:tcBorders>
              <w:top w:val="nil"/>
              <w:left w:val="nil"/>
              <w:bottom w:val="single" w:sz="4" w:space="0" w:color="auto"/>
              <w:right w:val="single" w:sz="4" w:space="0" w:color="auto"/>
            </w:tcBorders>
            <w:shd w:val="clear" w:color="auto" w:fill="auto"/>
            <w:vAlign w:val="bottom"/>
            <w:hideMark/>
          </w:tcPr>
          <w:p w14:paraId="6C127F41" w14:textId="3AA4C6A2" w:rsidR="00785314" w:rsidRDefault="00B216BD"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vAlign w:val="bottom"/>
            <w:hideMark/>
          </w:tcPr>
          <w:p w14:paraId="1CA8DAC0" w14:textId="5937B676" w:rsidR="00785314"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Ron Lunsford</w:t>
            </w:r>
          </w:p>
        </w:tc>
        <w:tc>
          <w:tcPr>
            <w:tcW w:w="915" w:type="dxa"/>
            <w:tcBorders>
              <w:top w:val="nil"/>
              <w:left w:val="nil"/>
              <w:bottom w:val="single" w:sz="4" w:space="0" w:color="auto"/>
              <w:right w:val="single" w:sz="4" w:space="0" w:color="auto"/>
            </w:tcBorders>
            <w:shd w:val="clear" w:color="auto" w:fill="auto"/>
            <w:noWrap/>
            <w:vAlign w:val="bottom"/>
            <w:hideMark/>
          </w:tcPr>
          <w:p w14:paraId="14DCAE3A" w14:textId="5E64F690" w:rsidR="00785314" w:rsidRDefault="00785314" w:rsidP="00B216BD">
            <w:pPr>
              <w:rPr>
                <w:rFonts w:ascii="Calibri" w:eastAsia="Times New Roman" w:hAnsi="Calibri" w:cs="Calibri"/>
                <w:color w:val="000000"/>
              </w:rPr>
            </w:pPr>
          </w:p>
        </w:tc>
      </w:tr>
      <w:tr w:rsidR="00785314" w14:paraId="52B28769" w14:textId="77777777" w:rsidTr="009844F9">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EC75B0A" w14:textId="2CD28DB1" w:rsidR="00785314" w:rsidRDefault="009844F9" w:rsidP="00785314">
            <w:pPr>
              <w:spacing w:after="0" w:line="240" w:lineRule="auto"/>
              <w:rPr>
                <w:rFonts w:ascii="Calibri" w:eastAsia="Times New Roman" w:hAnsi="Calibri" w:cs="Calibri"/>
                <w:color w:val="000000"/>
              </w:rPr>
            </w:pPr>
            <w:r>
              <w:rPr>
                <w:rFonts w:ascii="Calibri" w:eastAsia="Times New Roman" w:hAnsi="Calibri" w:cs="Calibri"/>
                <w:color w:val="000000"/>
              </w:rPr>
              <w:t>Finance</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00FC6BEC" w14:textId="281408B3" w:rsidR="00785314" w:rsidRDefault="009844F9" w:rsidP="00785314">
            <w:pPr>
              <w:spacing w:after="0" w:line="240" w:lineRule="auto"/>
              <w:rPr>
                <w:rFonts w:ascii="Calibri" w:eastAsia="Times New Roman" w:hAnsi="Calibri" w:cs="Calibri"/>
                <w:color w:val="000000"/>
              </w:rPr>
            </w:pPr>
            <w:r>
              <w:rPr>
                <w:rFonts w:ascii="Calibri" w:eastAsia="Times New Roman" w:hAnsi="Calibri" w:cs="Calibri"/>
                <w:color w:val="000000"/>
              </w:rPr>
              <w:t>Yilei Zhang</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6EC4F5AD" w14:textId="7311D0CA" w:rsidR="00785314" w:rsidRDefault="00F330BA" w:rsidP="00785314">
            <w:pPr>
              <w:spacing w:after="0"/>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1511EFDA" w14:textId="7FD39347" w:rsidR="00785314" w:rsidRDefault="007C3B2E" w:rsidP="00785314">
            <w:pPr>
              <w:spacing w:after="0" w:line="240" w:lineRule="auto"/>
              <w:rPr>
                <w:rFonts w:ascii="Calibri" w:eastAsia="Times New Roman" w:hAnsi="Calibri" w:cs="Calibri"/>
                <w:color w:val="000000"/>
              </w:rPr>
            </w:pPr>
            <w:r>
              <w:rPr>
                <w:rFonts w:ascii="Calibri" w:eastAsia="Times New Roman" w:hAnsi="Calibri" w:cs="Calibri"/>
                <w:color w:val="000000"/>
              </w:rPr>
              <w:t>Ping Hu</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6C2B42E7" w14:textId="0D83DB22" w:rsidR="00785314" w:rsidRDefault="00785314" w:rsidP="007C3B2E">
            <w:pPr>
              <w:jc w:val="center"/>
              <w:rPr>
                <w:rFonts w:ascii="Calibri" w:eastAsia="Times New Roman" w:hAnsi="Calibri" w:cs="Calibri"/>
                <w:color w:val="000000"/>
              </w:rPr>
            </w:pPr>
          </w:p>
        </w:tc>
      </w:tr>
      <w:tr w:rsidR="0085571E" w14:paraId="44573934" w14:textId="77777777" w:rsidTr="0085571E">
        <w:trPr>
          <w:trHeight w:hRule="exact" w:val="274"/>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0BA429BD" w14:textId="20D7BA3A" w:rsidR="0085571E" w:rsidRDefault="0085571E" w:rsidP="00785314">
            <w:pPr>
              <w:spacing w:after="0" w:line="240" w:lineRule="auto"/>
              <w:rPr>
                <w:rFonts w:ascii="Calibri" w:eastAsia="Times New Roman" w:hAnsi="Calibri" w:cs="Calibri"/>
                <w:color w:val="000000"/>
              </w:rPr>
            </w:pPr>
            <w:r>
              <w:rPr>
                <w:rFonts w:ascii="Calibri" w:eastAsia="Times New Roman" w:hAnsi="Calibri" w:cs="Calibri"/>
                <w:color w:val="000000"/>
              </w:rPr>
              <w:t>Geography &amp; Earth Sciences</w:t>
            </w:r>
          </w:p>
        </w:tc>
        <w:tc>
          <w:tcPr>
            <w:tcW w:w="2345" w:type="dxa"/>
            <w:tcBorders>
              <w:top w:val="nil"/>
              <w:left w:val="nil"/>
              <w:bottom w:val="single" w:sz="4" w:space="0" w:color="auto"/>
              <w:right w:val="single" w:sz="4" w:space="0" w:color="auto"/>
            </w:tcBorders>
            <w:shd w:val="clear" w:color="auto" w:fill="auto"/>
            <w:vAlign w:val="bottom"/>
          </w:tcPr>
          <w:p w14:paraId="33E1EF56" w14:textId="6D9454AA" w:rsidR="0085571E" w:rsidRDefault="0085571E" w:rsidP="00785314">
            <w:pPr>
              <w:spacing w:after="0" w:line="240" w:lineRule="auto"/>
              <w:rPr>
                <w:rFonts w:ascii="Calibri" w:eastAsia="Times New Roman" w:hAnsi="Calibri" w:cs="Calibri"/>
                <w:color w:val="000000"/>
              </w:rPr>
            </w:pPr>
            <w:r>
              <w:rPr>
                <w:rFonts w:ascii="Calibri" w:eastAsia="Times New Roman" w:hAnsi="Calibri" w:cs="Calibri"/>
                <w:color w:val="000000"/>
              </w:rPr>
              <w:t>Craig Allan</w:t>
            </w:r>
          </w:p>
        </w:tc>
        <w:tc>
          <w:tcPr>
            <w:tcW w:w="915" w:type="dxa"/>
            <w:tcBorders>
              <w:top w:val="nil"/>
              <w:left w:val="nil"/>
              <w:bottom w:val="single" w:sz="4" w:space="0" w:color="auto"/>
              <w:right w:val="single" w:sz="4" w:space="0" w:color="auto"/>
            </w:tcBorders>
            <w:shd w:val="clear" w:color="auto" w:fill="auto"/>
            <w:vAlign w:val="bottom"/>
          </w:tcPr>
          <w:p w14:paraId="7DA77F22" w14:textId="77777777" w:rsidR="0085571E" w:rsidRPr="009844F9" w:rsidRDefault="0085571E" w:rsidP="00785314">
            <w:pPr>
              <w:jc w:val="center"/>
              <w:rPr>
                <w:rFonts w:ascii="Calibri" w:eastAsia="Times New Roman" w:hAnsi="Calibri" w:cs="Calibri"/>
                <w:b/>
                <w:bCs/>
                <w:color w:val="000000"/>
              </w:rPr>
            </w:pPr>
          </w:p>
        </w:tc>
        <w:tc>
          <w:tcPr>
            <w:tcW w:w="2345" w:type="dxa"/>
            <w:tcBorders>
              <w:top w:val="nil"/>
              <w:left w:val="nil"/>
              <w:bottom w:val="single" w:sz="4" w:space="0" w:color="auto"/>
              <w:right w:val="single" w:sz="4" w:space="0" w:color="auto"/>
            </w:tcBorders>
            <w:shd w:val="clear" w:color="auto" w:fill="auto"/>
            <w:vAlign w:val="bottom"/>
          </w:tcPr>
          <w:p w14:paraId="1DC5488E" w14:textId="38BF7B76" w:rsidR="0085571E" w:rsidRDefault="0085571E" w:rsidP="00785314">
            <w:pPr>
              <w:spacing w:after="0" w:line="240" w:lineRule="auto"/>
              <w:rPr>
                <w:rFonts w:ascii="Calibri" w:eastAsia="Times New Roman" w:hAnsi="Calibri" w:cs="Calibri"/>
                <w:color w:val="000000"/>
              </w:rPr>
            </w:pPr>
            <w:r>
              <w:rPr>
                <w:rFonts w:ascii="Calibri" w:eastAsia="Times New Roman" w:hAnsi="Calibri" w:cs="Calibri"/>
                <w:color w:val="000000"/>
              </w:rPr>
              <w:t>Larianne Collins</w:t>
            </w:r>
          </w:p>
        </w:tc>
        <w:tc>
          <w:tcPr>
            <w:tcW w:w="915" w:type="dxa"/>
            <w:tcBorders>
              <w:top w:val="nil"/>
              <w:left w:val="nil"/>
              <w:bottom w:val="single" w:sz="4" w:space="0" w:color="auto"/>
              <w:right w:val="single" w:sz="4" w:space="0" w:color="auto"/>
            </w:tcBorders>
            <w:shd w:val="clear" w:color="auto" w:fill="auto"/>
            <w:noWrap/>
            <w:vAlign w:val="bottom"/>
          </w:tcPr>
          <w:p w14:paraId="347D41EF" w14:textId="613A4F63" w:rsidR="0085571E" w:rsidRDefault="0085571E" w:rsidP="007C3B2E">
            <w:pPr>
              <w:jc w:val="center"/>
              <w:rPr>
                <w:rFonts w:ascii="Calibri" w:eastAsia="Times New Roman" w:hAnsi="Calibri" w:cs="Calibri"/>
                <w:color w:val="000000"/>
              </w:rPr>
            </w:pPr>
            <w:r>
              <w:rPr>
                <w:rFonts w:ascii="Calibri" w:eastAsia="Times New Roman" w:hAnsi="Calibri" w:cs="Calibri"/>
                <w:b/>
                <w:color w:val="000000"/>
              </w:rPr>
              <w:t>X</w:t>
            </w:r>
          </w:p>
        </w:tc>
      </w:tr>
      <w:tr w:rsidR="00785314" w14:paraId="1673C976" w14:textId="77777777" w:rsidTr="009844F9">
        <w:trPr>
          <w:trHeight w:hRule="exact" w:val="274"/>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3609718" w14:textId="55CD58D1" w:rsidR="00785314" w:rsidRDefault="009844F9" w:rsidP="00785314">
            <w:pPr>
              <w:spacing w:after="0" w:line="240" w:lineRule="auto"/>
              <w:rPr>
                <w:rFonts w:ascii="Calibri" w:eastAsia="Times New Roman" w:hAnsi="Calibri" w:cs="Calibri"/>
                <w:color w:val="000000"/>
              </w:rPr>
            </w:pPr>
            <w:r>
              <w:rPr>
                <w:rFonts w:ascii="Calibri" w:eastAsia="Times New Roman" w:hAnsi="Calibri" w:cs="Calibri"/>
                <w:color w:val="000000"/>
              </w:rPr>
              <w:t>Global</w:t>
            </w:r>
            <w:r w:rsidR="00A914B4">
              <w:rPr>
                <w:rFonts w:ascii="Calibri" w:eastAsia="Times New Roman" w:hAnsi="Calibri" w:cs="Calibri"/>
                <w:color w:val="000000"/>
              </w:rPr>
              <w:t xml:space="preserve"> Studies</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0B916B02" w14:textId="6CD2923C" w:rsidR="00785314"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Joyce Dalsheim</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64C2E5CB" w14:textId="4CE0D4AA" w:rsidR="00785314" w:rsidRPr="009844F9" w:rsidRDefault="0028615C" w:rsidP="00785314">
            <w:pPr>
              <w:jc w:val="center"/>
              <w:rPr>
                <w:rFonts w:ascii="Calibri" w:eastAsia="Times New Roman" w:hAnsi="Calibri" w:cs="Calibri"/>
                <w:b/>
                <w:bCs/>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23F6942F" w14:textId="3C607BB4" w:rsidR="00785314"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John Cox</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459F9715" w14:textId="3D4106C1" w:rsidR="00785314" w:rsidRDefault="00785314" w:rsidP="007C3B2E">
            <w:pPr>
              <w:jc w:val="center"/>
              <w:rPr>
                <w:rFonts w:ascii="Calibri" w:eastAsia="Times New Roman" w:hAnsi="Calibri" w:cs="Calibri"/>
                <w:color w:val="000000"/>
              </w:rPr>
            </w:pPr>
          </w:p>
        </w:tc>
      </w:tr>
      <w:tr w:rsidR="009844F9" w14:paraId="6035033C" w14:textId="77777777" w:rsidTr="009844F9">
        <w:trPr>
          <w:trHeight w:hRule="exact" w:val="274"/>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75DA1A7D" w14:textId="5B7360C6" w:rsidR="009844F9" w:rsidRDefault="009844F9" w:rsidP="00785314">
            <w:pPr>
              <w:spacing w:after="0" w:line="240" w:lineRule="auto"/>
              <w:rPr>
                <w:rFonts w:ascii="Calibri" w:eastAsia="Times New Roman" w:hAnsi="Calibri" w:cs="Calibri"/>
                <w:color w:val="000000"/>
              </w:rPr>
            </w:pPr>
            <w:r>
              <w:rPr>
                <w:rFonts w:ascii="Calibri" w:eastAsia="Times New Roman" w:hAnsi="Calibri" w:cs="Calibri"/>
                <w:color w:val="000000"/>
              </w:rPr>
              <w:t>History</w:t>
            </w:r>
          </w:p>
        </w:tc>
        <w:tc>
          <w:tcPr>
            <w:tcW w:w="2345" w:type="dxa"/>
            <w:tcBorders>
              <w:top w:val="nil"/>
              <w:left w:val="nil"/>
              <w:bottom w:val="single" w:sz="4" w:space="0" w:color="auto"/>
              <w:right w:val="single" w:sz="4" w:space="0" w:color="auto"/>
            </w:tcBorders>
            <w:shd w:val="clear" w:color="auto" w:fill="auto"/>
            <w:vAlign w:val="bottom"/>
          </w:tcPr>
          <w:p w14:paraId="4B371C01" w14:textId="07E2B614" w:rsidR="009844F9"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Ella Fratantouno</w:t>
            </w:r>
          </w:p>
        </w:tc>
        <w:tc>
          <w:tcPr>
            <w:tcW w:w="915" w:type="dxa"/>
            <w:tcBorders>
              <w:top w:val="nil"/>
              <w:left w:val="nil"/>
              <w:bottom w:val="single" w:sz="4" w:space="0" w:color="auto"/>
              <w:right w:val="single" w:sz="4" w:space="0" w:color="auto"/>
            </w:tcBorders>
            <w:shd w:val="clear" w:color="auto" w:fill="auto"/>
            <w:vAlign w:val="bottom"/>
          </w:tcPr>
          <w:p w14:paraId="1C3A301A" w14:textId="4583920E" w:rsidR="009844F9" w:rsidRDefault="00B216BD" w:rsidP="00785314">
            <w:pPr>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vAlign w:val="bottom"/>
          </w:tcPr>
          <w:p w14:paraId="7F5411D5" w14:textId="495F511F" w:rsidR="009844F9"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Jurgen Buchenau</w:t>
            </w:r>
          </w:p>
        </w:tc>
        <w:tc>
          <w:tcPr>
            <w:tcW w:w="915" w:type="dxa"/>
            <w:tcBorders>
              <w:top w:val="nil"/>
              <w:left w:val="nil"/>
              <w:bottom w:val="single" w:sz="4" w:space="0" w:color="auto"/>
              <w:right w:val="single" w:sz="4" w:space="0" w:color="auto"/>
            </w:tcBorders>
            <w:shd w:val="clear" w:color="auto" w:fill="auto"/>
            <w:noWrap/>
            <w:vAlign w:val="bottom"/>
          </w:tcPr>
          <w:p w14:paraId="573D2804" w14:textId="6253D79D" w:rsidR="009844F9" w:rsidRDefault="009844F9" w:rsidP="00F40EC8">
            <w:pPr>
              <w:jc w:val="center"/>
              <w:rPr>
                <w:rFonts w:ascii="Calibri" w:eastAsia="Times New Roman" w:hAnsi="Calibri" w:cs="Calibri"/>
                <w:color w:val="000000"/>
              </w:rPr>
            </w:pPr>
          </w:p>
        </w:tc>
      </w:tr>
      <w:tr w:rsidR="00785314" w14:paraId="022F1B63" w14:textId="77777777" w:rsidTr="009B0C78">
        <w:trPr>
          <w:trHeight w:hRule="exact" w:val="274"/>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3047C9F"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Kinesiology</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0E2DC7EA" w14:textId="2EF9C44E" w:rsidR="00785314"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David Verrill</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0D5B2212" w14:textId="684B6528" w:rsidR="00785314" w:rsidRDefault="0028615C" w:rsidP="00785314">
            <w:pPr>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7C36B9A4" w14:textId="1C26756A" w:rsidR="00785314"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Sarah Hess</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5A7CD61E" w14:textId="77777777" w:rsidR="00785314" w:rsidRDefault="00785314" w:rsidP="00785314">
            <w:pPr>
              <w:rPr>
                <w:rFonts w:ascii="Calibri" w:eastAsia="Times New Roman" w:hAnsi="Calibri" w:cs="Calibri"/>
                <w:color w:val="000000"/>
              </w:rPr>
            </w:pPr>
          </w:p>
        </w:tc>
      </w:tr>
      <w:tr w:rsidR="00785314" w14:paraId="54A18887"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643A5A50"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Languages &amp; Culture Studies</w:t>
            </w:r>
          </w:p>
        </w:tc>
        <w:tc>
          <w:tcPr>
            <w:tcW w:w="2345" w:type="dxa"/>
            <w:tcBorders>
              <w:top w:val="nil"/>
              <w:left w:val="nil"/>
              <w:bottom w:val="single" w:sz="4" w:space="0" w:color="auto"/>
              <w:right w:val="single" w:sz="4" w:space="0" w:color="auto"/>
            </w:tcBorders>
            <w:vAlign w:val="bottom"/>
            <w:hideMark/>
          </w:tcPr>
          <w:p w14:paraId="2DA7957E"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David Boyd</w:t>
            </w:r>
          </w:p>
        </w:tc>
        <w:tc>
          <w:tcPr>
            <w:tcW w:w="915" w:type="dxa"/>
            <w:tcBorders>
              <w:top w:val="nil"/>
              <w:left w:val="nil"/>
              <w:bottom w:val="single" w:sz="4" w:space="0" w:color="auto"/>
              <w:right w:val="single" w:sz="4" w:space="0" w:color="auto"/>
            </w:tcBorders>
            <w:vAlign w:val="bottom"/>
            <w:hideMark/>
          </w:tcPr>
          <w:p w14:paraId="111ED8DF" w14:textId="77777777" w:rsidR="00785314" w:rsidRDefault="00785314"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vAlign w:val="bottom"/>
            <w:hideMark/>
          </w:tcPr>
          <w:p w14:paraId="67728B2C" w14:textId="6C1CE7DD" w:rsidR="00785314" w:rsidRDefault="007B6581" w:rsidP="00785314">
            <w:pPr>
              <w:spacing w:after="0" w:line="240" w:lineRule="auto"/>
              <w:rPr>
                <w:rFonts w:ascii="Calibri" w:eastAsia="Times New Roman" w:hAnsi="Calibri" w:cs="Calibri"/>
                <w:color w:val="000000"/>
              </w:rPr>
            </w:pPr>
            <w:r>
              <w:rPr>
                <w:rFonts w:ascii="Calibri" w:eastAsia="Times New Roman" w:hAnsi="Calibri" w:cs="Calibri"/>
                <w:color w:val="000000"/>
              </w:rPr>
              <w:t>Noha Ghali</w:t>
            </w:r>
          </w:p>
        </w:tc>
        <w:tc>
          <w:tcPr>
            <w:tcW w:w="915" w:type="dxa"/>
            <w:tcBorders>
              <w:top w:val="nil"/>
              <w:left w:val="nil"/>
              <w:bottom w:val="single" w:sz="4" w:space="0" w:color="auto"/>
              <w:right w:val="single" w:sz="4" w:space="0" w:color="auto"/>
            </w:tcBorders>
            <w:noWrap/>
            <w:vAlign w:val="bottom"/>
            <w:hideMark/>
          </w:tcPr>
          <w:p w14:paraId="3051FE9D" w14:textId="77777777" w:rsidR="00785314" w:rsidRDefault="00785314" w:rsidP="00785314">
            <w:pPr>
              <w:rPr>
                <w:rFonts w:ascii="Calibri" w:eastAsia="Times New Roman" w:hAnsi="Calibri" w:cs="Calibri"/>
                <w:color w:val="000000"/>
              </w:rPr>
            </w:pPr>
          </w:p>
        </w:tc>
      </w:tr>
      <w:tr w:rsidR="00785314" w14:paraId="41BE5591" w14:textId="77777777" w:rsidTr="00004820">
        <w:trPr>
          <w:trHeight w:hRule="exact" w:val="274"/>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3FF856C"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Library</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0CAE6D09" w14:textId="76931492" w:rsidR="00785314" w:rsidRDefault="007B6581" w:rsidP="00785314">
            <w:pPr>
              <w:spacing w:after="0" w:line="240" w:lineRule="auto"/>
              <w:rPr>
                <w:rFonts w:ascii="Calibri" w:eastAsia="Times New Roman" w:hAnsi="Calibri" w:cs="Calibri"/>
                <w:color w:val="000000"/>
              </w:rPr>
            </w:pPr>
            <w:r>
              <w:rPr>
                <w:rFonts w:ascii="Calibri" w:eastAsia="Times New Roman" w:hAnsi="Calibri" w:cs="Calibri"/>
                <w:color w:val="000000"/>
              </w:rPr>
              <w:t>Catherine Tingelstad</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1A999BDB" w14:textId="3BC06C18" w:rsidR="00785314" w:rsidRDefault="00236B71" w:rsidP="00785314">
            <w:pPr>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11FCF322" w14:textId="60411B1A" w:rsidR="00785314" w:rsidRDefault="007B6581" w:rsidP="00785314">
            <w:pPr>
              <w:spacing w:after="0" w:line="240" w:lineRule="auto"/>
              <w:rPr>
                <w:rFonts w:ascii="Calibri" w:eastAsia="Times New Roman" w:hAnsi="Calibri" w:cs="Calibri"/>
                <w:color w:val="000000"/>
              </w:rPr>
            </w:pPr>
            <w:r>
              <w:rPr>
                <w:rFonts w:ascii="Calibri" w:eastAsia="Times New Roman" w:hAnsi="Calibri" w:cs="Calibri"/>
                <w:color w:val="000000"/>
              </w:rPr>
              <w:t>Nikki Thomas</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30081946" w14:textId="7A44C82D" w:rsidR="00785314" w:rsidRDefault="00785314" w:rsidP="007C3B2E">
            <w:pPr>
              <w:jc w:val="center"/>
              <w:rPr>
                <w:rFonts w:ascii="Calibri" w:eastAsia="Times New Roman" w:hAnsi="Calibri" w:cs="Calibri"/>
                <w:color w:val="000000"/>
              </w:rPr>
            </w:pPr>
          </w:p>
        </w:tc>
      </w:tr>
      <w:tr w:rsidR="00785314" w14:paraId="5DAD3C2F"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3DE56BED"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Management</w:t>
            </w:r>
          </w:p>
        </w:tc>
        <w:tc>
          <w:tcPr>
            <w:tcW w:w="2345" w:type="dxa"/>
            <w:tcBorders>
              <w:top w:val="nil"/>
              <w:left w:val="nil"/>
              <w:bottom w:val="single" w:sz="4" w:space="0" w:color="auto"/>
              <w:right w:val="single" w:sz="4" w:space="0" w:color="auto"/>
            </w:tcBorders>
            <w:vAlign w:val="bottom"/>
            <w:hideMark/>
          </w:tcPr>
          <w:p w14:paraId="256A2B2E"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Karen Ford-Eickhoff</w:t>
            </w:r>
          </w:p>
        </w:tc>
        <w:tc>
          <w:tcPr>
            <w:tcW w:w="915" w:type="dxa"/>
            <w:tcBorders>
              <w:top w:val="nil"/>
              <w:left w:val="nil"/>
              <w:bottom w:val="single" w:sz="4" w:space="0" w:color="auto"/>
              <w:right w:val="single" w:sz="4" w:space="0" w:color="auto"/>
            </w:tcBorders>
            <w:vAlign w:val="bottom"/>
            <w:hideMark/>
          </w:tcPr>
          <w:p w14:paraId="75075382" w14:textId="77777777" w:rsidR="00785314" w:rsidRDefault="00785314"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vAlign w:val="bottom"/>
            <w:hideMark/>
          </w:tcPr>
          <w:p w14:paraId="351B8D3A"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Torsten Pieper</w:t>
            </w:r>
          </w:p>
        </w:tc>
        <w:tc>
          <w:tcPr>
            <w:tcW w:w="915" w:type="dxa"/>
            <w:tcBorders>
              <w:top w:val="nil"/>
              <w:left w:val="nil"/>
              <w:bottom w:val="single" w:sz="4" w:space="0" w:color="auto"/>
              <w:right w:val="single" w:sz="4" w:space="0" w:color="auto"/>
            </w:tcBorders>
            <w:noWrap/>
            <w:vAlign w:val="bottom"/>
            <w:hideMark/>
          </w:tcPr>
          <w:p w14:paraId="7D05AC3B" w14:textId="77777777" w:rsidR="00785314" w:rsidRDefault="00785314" w:rsidP="00785314">
            <w:pPr>
              <w:rPr>
                <w:rFonts w:ascii="Calibri" w:eastAsia="Times New Roman" w:hAnsi="Calibri" w:cs="Calibri"/>
                <w:color w:val="000000"/>
              </w:rPr>
            </w:pPr>
          </w:p>
        </w:tc>
      </w:tr>
      <w:tr w:rsidR="00785314" w14:paraId="11D138A2"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9EAAE84"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Marketing</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1B35D6D2" w14:textId="71671540" w:rsidR="00785314" w:rsidRDefault="007B6581" w:rsidP="00785314">
            <w:pPr>
              <w:spacing w:after="0" w:line="240" w:lineRule="auto"/>
              <w:rPr>
                <w:rFonts w:ascii="Calibri" w:eastAsia="Times New Roman" w:hAnsi="Calibri" w:cs="Calibri"/>
                <w:color w:val="000000"/>
              </w:rPr>
            </w:pPr>
            <w:r>
              <w:rPr>
                <w:rFonts w:ascii="Calibri" w:eastAsia="Times New Roman" w:hAnsi="Calibri" w:cs="Calibri"/>
                <w:color w:val="000000"/>
              </w:rPr>
              <w:t>Charles Bodkin</w:t>
            </w:r>
          </w:p>
        </w:tc>
        <w:tc>
          <w:tcPr>
            <w:tcW w:w="915" w:type="dxa"/>
            <w:tcBorders>
              <w:top w:val="nil"/>
              <w:left w:val="nil"/>
              <w:bottom w:val="single" w:sz="4" w:space="0" w:color="auto"/>
              <w:right w:val="single" w:sz="4" w:space="0" w:color="auto"/>
            </w:tcBorders>
            <w:shd w:val="clear" w:color="auto" w:fill="D9D9D9" w:themeFill="background1" w:themeFillShade="D9"/>
            <w:vAlign w:val="bottom"/>
          </w:tcPr>
          <w:p w14:paraId="7B7EFA19" w14:textId="2F74A2D9" w:rsidR="00785314" w:rsidRDefault="0028615C"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514D79AE" w14:textId="5290EE61" w:rsidR="00785314" w:rsidRDefault="007B6581" w:rsidP="00785314">
            <w:pPr>
              <w:spacing w:after="0" w:line="240" w:lineRule="auto"/>
              <w:rPr>
                <w:rFonts w:ascii="Calibri" w:eastAsia="Times New Roman" w:hAnsi="Calibri" w:cs="Calibri"/>
                <w:color w:val="000000"/>
              </w:rPr>
            </w:pPr>
            <w:r>
              <w:rPr>
                <w:rFonts w:ascii="Calibri" w:eastAsia="Times New Roman" w:hAnsi="Calibri" w:cs="Calibri"/>
                <w:color w:val="000000"/>
              </w:rPr>
              <w:t>Brian Whelan</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2441F7EE" w14:textId="6386EBC4" w:rsidR="00785314" w:rsidRDefault="00785314" w:rsidP="00785314">
            <w:pPr>
              <w:spacing w:after="0" w:line="240" w:lineRule="auto"/>
              <w:jc w:val="center"/>
              <w:rPr>
                <w:rFonts w:ascii="Calibri" w:eastAsia="Times New Roman" w:hAnsi="Calibri" w:cs="Calibri"/>
                <w:b/>
              </w:rPr>
            </w:pPr>
          </w:p>
        </w:tc>
      </w:tr>
      <w:tr w:rsidR="007B6581" w14:paraId="7523FC96" w14:textId="77777777" w:rsidTr="007B6581">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2848D028" w14:textId="63305B90" w:rsidR="007B6581" w:rsidRDefault="007B6581" w:rsidP="00785314">
            <w:pPr>
              <w:spacing w:after="0" w:line="240" w:lineRule="auto"/>
              <w:rPr>
                <w:rFonts w:ascii="Calibri" w:eastAsia="Times New Roman" w:hAnsi="Calibri" w:cs="Calibri"/>
                <w:color w:val="000000"/>
              </w:rPr>
            </w:pPr>
            <w:r>
              <w:rPr>
                <w:rFonts w:ascii="Calibri" w:eastAsia="Times New Roman" w:hAnsi="Calibri" w:cs="Calibri"/>
                <w:color w:val="000000"/>
              </w:rPr>
              <w:t>Mathematics &amp; Statistics</w:t>
            </w:r>
          </w:p>
        </w:tc>
        <w:tc>
          <w:tcPr>
            <w:tcW w:w="2345" w:type="dxa"/>
            <w:tcBorders>
              <w:top w:val="nil"/>
              <w:left w:val="nil"/>
              <w:bottom w:val="single" w:sz="4" w:space="0" w:color="auto"/>
              <w:right w:val="single" w:sz="4" w:space="0" w:color="auto"/>
            </w:tcBorders>
            <w:shd w:val="clear" w:color="auto" w:fill="auto"/>
            <w:vAlign w:val="bottom"/>
          </w:tcPr>
          <w:p w14:paraId="0C664828" w14:textId="62FF914E" w:rsidR="007B6581" w:rsidRDefault="007B6581" w:rsidP="00785314">
            <w:pPr>
              <w:spacing w:after="0" w:line="240" w:lineRule="auto"/>
              <w:rPr>
                <w:rFonts w:ascii="Calibri" w:eastAsia="Times New Roman" w:hAnsi="Calibri" w:cs="Calibri"/>
                <w:color w:val="000000"/>
              </w:rPr>
            </w:pPr>
            <w:r>
              <w:rPr>
                <w:rFonts w:ascii="Calibri" w:eastAsia="Times New Roman" w:hAnsi="Calibri" w:cs="Calibri"/>
                <w:color w:val="000000"/>
              </w:rPr>
              <w:t>Shaoyu Li</w:t>
            </w:r>
          </w:p>
        </w:tc>
        <w:tc>
          <w:tcPr>
            <w:tcW w:w="915" w:type="dxa"/>
            <w:tcBorders>
              <w:top w:val="nil"/>
              <w:left w:val="nil"/>
              <w:bottom w:val="single" w:sz="4" w:space="0" w:color="auto"/>
              <w:right w:val="single" w:sz="4" w:space="0" w:color="auto"/>
            </w:tcBorders>
            <w:shd w:val="clear" w:color="auto" w:fill="auto"/>
            <w:vAlign w:val="bottom"/>
          </w:tcPr>
          <w:p w14:paraId="4AEACDCB" w14:textId="042DB615" w:rsidR="007B6581" w:rsidRDefault="005439B3"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vAlign w:val="bottom"/>
          </w:tcPr>
          <w:p w14:paraId="2CE5C57B" w14:textId="09BF24F5" w:rsidR="007B6581" w:rsidRDefault="007B6581" w:rsidP="00785314">
            <w:pPr>
              <w:spacing w:after="0" w:line="240" w:lineRule="auto"/>
              <w:rPr>
                <w:rFonts w:ascii="Calibri" w:eastAsia="Times New Roman" w:hAnsi="Calibri" w:cs="Calibri"/>
                <w:color w:val="000000"/>
              </w:rPr>
            </w:pPr>
            <w:r>
              <w:rPr>
                <w:rFonts w:ascii="Calibri" w:eastAsia="Times New Roman" w:hAnsi="Calibri" w:cs="Calibri"/>
                <w:color w:val="000000"/>
              </w:rPr>
              <w:t>Qingning Zhou</w:t>
            </w:r>
          </w:p>
        </w:tc>
        <w:tc>
          <w:tcPr>
            <w:tcW w:w="915" w:type="dxa"/>
            <w:tcBorders>
              <w:top w:val="nil"/>
              <w:left w:val="nil"/>
              <w:bottom w:val="single" w:sz="4" w:space="0" w:color="auto"/>
              <w:right w:val="single" w:sz="4" w:space="0" w:color="auto"/>
            </w:tcBorders>
            <w:shd w:val="clear" w:color="auto" w:fill="auto"/>
            <w:noWrap/>
            <w:vAlign w:val="bottom"/>
          </w:tcPr>
          <w:p w14:paraId="05D5C645" w14:textId="77777777" w:rsidR="007B6581" w:rsidRDefault="007B6581" w:rsidP="00785314">
            <w:pPr>
              <w:spacing w:after="0" w:line="240" w:lineRule="auto"/>
              <w:jc w:val="center"/>
              <w:rPr>
                <w:rFonts w:ascii="Calibri" w:eastAsia="Times New Roman" w:hAnsi="Calibri" w:cs="Calibri"/>
                <w:b/>
              </w:rPr>
            </w:pPr>
          </w:p>
        </w:tc>
      </w:tr>
      <w:tr w:rsidR="00785314" w14:paraId="6F2E3861"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hideMark/>
          </w:tcPr>
          <w:p w14:paraId="45B00391"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Mechanical Engineering &amp; Engr. Sci.</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0C85A7D9" w14:textId="3A90E42E"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Jerry Dahlberg</w:t>
            </w:r>
          </w:p>
        </w:tc>
        <w:tc>
          <w:tcPr>
            <w:tcW w:w="915" w:type="dxa"/>
            <w:tcBorders>
              <w:top w:val="single" w:sz="4" w:space="0" w:color="auto"/>
              <w:left w:val="nil"/>
              <w:bottom w:val="single" w:sz="4" w:space="0" w:color="auto"/>
              <w:right w:val="single" w:sz="4" w:space="0" w:color="auto"/>
            </w:tcBorders>
            <w:shd w:val="pct15" w:color="auto" w:fill="auto"/>
            <w:vAlign w:val="bottom"/>
          </w:tcPr>
          <w:p w14:paraId="7E84DEF5" w14:textId="18AF5BCC" w:rsidR="00785314" w:rsidRDefault="00785314" w:rsidP="00785314">
            <w:pPr>
              <w:spacing w:after="0"/>
              <w:jc w:val="center"/>
              <w:rPr>
                <w:rFonts w:ascii="Calibri" w:eastAsia="Times New Roman" w:hAnsi="Calibri" w:cs="Calibri"/>
                <w:b/>
              </w:rPr>
            </w:pPr>
            <w:r>
              <w:rPr>
                <w:rFonts w:ascii="Calibri" w:eastAsia="Times New Roman" w:hAnsi="Calibri" w:cs="Calibri"/>
                <w:b/>
              </w:rPr>
              <w:t>X</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4A6A66DF" w14:textId="70B1F73B"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Brigid Mullany</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6EF95B3D" w14:textId="77777777" w:rsidR="00785314" w:rsidRDefault="00785314" w:rsidP="00785314">
            <w:pPr>
              <w:spacing w:after="0" w:line="240" w:lineRule="auto"/>
              <w:jc w:val="center"/>
              <w:rPr>
                <w:rFonts w:ascii="Calibri" w:eastAsia="Times New Roman" w:hAnsi="Calibri" w:cs="Calibri"/>
                <w:b/>
                <w:color w:val="000000"/>
              </w:rPr>
            </w:pPr>
          </w:p>
        </w:tc>
      </w:tr>
      <w:tr w:rsidR="00785314" w14:paraId="2A3E43DC"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5B35DFF1"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Middle, Secondary &amp; K-12 Education</w:t>
            </w:r>
          </w:p>
        </w:tc>
        <w:tc>
          <w:tcPr>
            <w:tcW w:w="2345" w:type="dxa"/>
            <w:tcBorders>
              <w:top w:val="nil"/>
              <w:left w:val="nil"/>
              <w:bottom w:val="single" w:sz="4" w:space="0" w:color="auto"/>
              <w:right w:val="single" w:sz="4" w:space="0" w:color="auto"/>
            </w:tcBorders>
            <w:vAlign w:val="bottom"/>
            <w:hideMark/>
          </w:tcPr>
          <w:p w14:paraId="3CDD0062"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Warren DiBiase</w:t>
            </w:r>
          </w:p>
        </w:tc>
        <w:tc>
          <w:tcPr>
            <w:tcW w:w="915" w:type="dxa"/>
            <w:tcBorders>
              <w:top w:val="nil"/>
              <w:left w:val="nil"/>
              <w:bottom w:val="single" w:sz="4" w:space="0" w:color="auto"/>
              <w:right w:val="single" w:sz="4" w:space="0" w:color="auto"/>
            </w:tcBorders>
            <w:vAlign w:val="bottom"/>
            <w:hideMark/>
          </w:tcPr>
          <w:p w14:paraId="056495A8" w14:textId="77777777" w:rsidR="00785314" w:rsidRDefault="00785314" w:rsidP="00785314">
            <w:pPr>
              <w:spacing w:after="0"/>
              <w:jc w:val="center"/>
              <w:rPr>
                <w:rFonts w:ascii="Calibri" w:eastAsia="Times New Roman" w:hAnsi="Calibri" w:cs="Calibri"/>
                <w:b/>
                <w:color w:val="000000"/>
              </w:rPr>
            </w:pPr>
            <w:r>
              <w:rPr>
                <w:rFonts w:ascii="Calibri" w:eastAsia="Times New Roman" w:hAnsi="Calibri" w:cs="Calibri"/>
                <w:b/>
              </w:rPr>
              <w:t>X</w:t>
            </w:r>
          </w:p>
        </w:tc>
        <w:tc>
          <w:tcPr>
            <w:tcW w:w="2345" w:type="dxa"/>
            <w:tcBorders>
              <w:top w:val="nil"/>
              <w:left w:val="nil"/>
              <w:bottom w:val="single" w:sz="4" w:space="0" w:color="auto"/>
              <w:right w:val="single" w:sz="4" w:space="0" w:color="auto"/>
            </w:tcBorders>
            <w:vAlign w:val="bottom"/>
            <w:hideMark/>
          </w:tcPr>
          <w:p w14:paraId="7ECE10A4" w14:textId="0CC3F50E"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Susan Harden</w:t>
            </w:r>
          </w:p>
        </w:tc>
        <w:tc>
          <w:tcPr>
            <w:tcW w:w="915" w:type="dxa"/>
            <w:tcBorders>
              <w:top w:val="nil"/>
              <w:left w:val="nil"/>
              <w:bottom w:val="single" w:sz="4" w:space="0" w:color="auto"/>
              <w:right w:val="single" w:sz="4" w:space="0" w:color="auto"/>
            </w:tcBorders>
            <w:noWrap/>
            <w:vAlign w:val="bottom"/>
          </w:tcPr>
          <w:p w14:paraId="42614FC6" w14:textId="77777777" w:rsidR="00785314" w:rsidRDefault="00785314" w:rsidP="00785314">
            <w:pPr>
              <w:spacing w:after="0" w:line="240" w:lineRule="auto"/>
              <w:jc w:val="center"/>
              <w:rPr>
                <w:rFonts w:ascii="Calibri" w:eastAsia="Times New Roman" w:hAnsi="Calibri" w:cs="Calibri"/>
                <w:b/>
                <w:color w:val="000000"/>
              </w:rPr>
            </w:pPr>
          </w:p>
        </w:tc>
      </w:tr>
      <w:tr w:rsidR="00785314" w14:paraId="7C5EBA7D"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1BE1C19"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Military Science</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6548C85E" w14:textId="4429839A"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Caitlin Moore</w:t>
            </w:r>
          </w:p>
        </w:tc>
        <w:tc>
          <w:tcPr>
            <w:tcW w:w="915" w:type="dxa"/>
            <w:tcBorders>
              <w:top w:val="nil"/>
              <w:left w:val="nil"/>
              <w:bottom w:val="single" w:sz="4" w:space="0" w:color="auto"/>
              <w:right w:val="single" w:sz="4" w:space="0" w:color="auto"/>
            </w:tcBorders>
            <w:shd w:val="clear" w:color="auto" w:fill="D9D9D9" w:themeFill="background1" w:themeFillShade="D9"/>
            <w:vAlign w:val="bottom"/>
          </w:tcPr>
          <w:p w14:paraId="343B9D75" w14:textId="5D7C95CB" w:rsidR="00785314" w:rsidRDefault="00B216BD" w:rsidP="00785314">
            <w:pPr>
              <w:spacing w:after="0"/>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6E146D24" w14:textId="034C7F20"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Hayden Hoffman</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20ABDD8A" w14:textId="77777777" w:rsidR="00785314" w:rsidRDefault="00785314" w:rsidP="00785314">
            <w:pPr>
              <w:spacing w:after="0" w:line="240" w:lineRule="auto"/>
              <w:jc w:val="center"/>
              <w:rPr>
                <w:rFonts w:ascii="Calibri" w:eastAsia="Times New Roman" w:hAnsi="Calibri" w:cs="Calibri"/>
                <w:b/>
                <w:color w:val="000000"/>
              </w:rPr>
            </w:pPr>
          </w:p>
        </w:tc>
      </w:tr>
      <w:tr w:rsidR="00785314" w14:paraId="292D40F7" w14:textId="77777777" w:rsidTr="00C66C82">
        <w:trPr>
          <w:trHeight w:hRule="exact" w:val="274"/>
        </w:trPr>
        <w:tc>
          <w:tcPr>
            <w:tcW w:w="3751" w:type="dxa"/>
            <w:tcBorders>
              <w:top w:val="nil"/>
              <w:left w:val="single" w:sz="4" w:space="0" w:color="auto"/>
              <w:bottom w:val="single" w:sz="4" w:space="0" w:color="auto"/>
              <w:right w:val="single" w:sz="4" w:space="0" w:color="auto"/>
            </w:tcBorders>
            <w:noWrap/>
            <w:vAlign w:val="bottom"/>
            <w:hideMark/>
          </w:tcPr>
          <w:p w14:paraId="592558ED"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Music</w:t>
            </w:r>
          </w:p>
        </w:tc>
        <w:tc>
          <w:tcPr>
            <w:tcW w:w="2345" w:type="dxa"/>
            <w:tcBorders>
              <w:top w:val="nil"/>
              <w:left w:val="nil"/>
              <w:bottom w:val="single" w:sz="4" w:space="0" w:color="auto"/>
              <w:right w:val="single" w:sz="4" w:space="0" w:color="auto"/>
            </w:tcBorders>
            <w:vAlign w:val="bottom"/>
            <w:hideMark/>
          </w:tcPr>
          <w:p w14:paraId="08D15E55" w14:textId="4F82008F"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Fred Spano</w:t>
            </w:r>
          </w:p>
        </w:tc>
        <w:tc>
          <w:tcPr>
            <w:tcW w:w="915" w:type="dxa"/>
            <w:tcBorders>
              <w:top w:val="nil"/>
              <w:left w:val="nil"/>
              <w:bottom w:val="single" w:sz="4" w:space="0" w:color="auto"/>
              <w:right w:val="single" w:sz="4" w:space="0" w:color="auto"/>
            </w:tcBorders>
            <w:vAlign w:val="bottom"/>
            <w:hideMark/>
          </w:tcPr>
          <w:p w14:paraId="631C9B5F" w14:textId="1A614FB8" w:rsidR="00785314" w:rsidRDefault="00785314" w:rsidP="00785314">
            <w:pPr>
              <w:jc w:val="center"/>
              <w:rPr>
                <w:rFonts w:ascii="Calibri" w:eastAsia="Times New Roman" w:hAnsi="Calibri" w:cs="Calibri"/>
                <w:color w:val="000000"/>
              </w:rPr>
            </w:pPr>
            <w:r>
              <w:rPr>
                <w:rFonts w:ascii="Calibri" w:eastAsia="Times New Roman" w:hAnsi="Calibri" w:cs="Calibri"/>
                <w:b/>
              </w:rPr>
              <w:t>X</w:t>
            </w:r>
          </w:p>
        </w:tc>
        <w:tc>
          <w:tcPr>
            <w:tcW w:w="2345" w:type="dxa"/>
            <w:tcBorders>
              <w:top w:val="nil"/>
              <w:left w:val="nil"/>
              <w:bottom w:val="single" w:sz="4" w:space="0" w:color="auto"/>
              <w:right w:val="single" w:sz="4" w:space="0" w:color="auto"/>
            </w:tcBorders>
            <w:vAlign w:val="bottom"/>
            <w:hideMark/>
          </w:tcPr>
          <w:p w14:paraId="5B818A10" w14:textId="04E52A53"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Dylan Savage</w:t>
            </w:r>
          </w:p>
        </w:tc>
        <w:tc>
          <w:tcPr>
            <w:tcW w:w="915" w:type="dxa"/>
            <w:tcBorders>
              <w:top w:val="nil"/>
              <w:left w:val="nil"/>
              <w:bottom w:val="single" w:sz="4" w:space="0" w:color="auto"/>
              <w:right w:val="single" w:sz="4" w:space="0" w:color="auto"/>
            </w:tcBorders>
            <w:noWrap/>
            <w:vAlign w:val="bottom"/>
            <w:hideMark/>
          </w:tcPr>
          <w:p w14:paraId="139A8000" w14:textId="77777777" w:rsidR="00785314" w:rsidRDefault="00785314" w:rsidP="00785314">
            <w:pPr>
              <w:rPr>
                <w:rFonts w:ascii="Calibri" w:eastAsia="Times New Roman" w:hAnsi="Calibri" w:cs="Calibri"/>
                <w:color w:val="000000"/>
              </w:rPr>
            </w:pPr>
          </w:p>
        </w:tc>
      </w:tr>
      <w:tr w:rsidR="00785314" w14:paraId="6C0C2AD5" w14:textId="77777777" w:rsidTr="00C66C82">
        <w:trPr>
          <w:trHeight w:hRule="exact" w:val="274"/>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82209B7"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Nursing</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5CDB7DFB" w14:textId="61494A01"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Florence Okoro</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6B7CF17B" w14:textId="75AE4ED6" w:rsidR="00785314" w:rsidRDefault="00B216BD" w:rsidP="00785314">
            <w:pPr>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3348D9B8" w14:textId="6D49D134"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Teresa Gaston</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0CD54030" w14:textId="0F8B7FB0" w:rsidR="00785314" w:rsidRDefault="00785314" w:rsidP="00785314">
            <w:pPr>
              <w:spacing w:after="0" w:line="240" w:lineRule="auto"/>
              <w:jc w:val="center"/>
              <w:rPr>
                <w:rFonts w:ascii="Calibri" w:eastAsia="Times New Roman" w:hAnsi="Calibri" w:cs="Calibri"/>
                <w:b/>
                <w:color w:val="000000"/>
              </w:rPr>
            </w:pPr>
          </w:p>
        </w:tc>
      </w:tr>
      <w:tr w:rsidR="00785314" w14:paraId="3E9AE6AB"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29D40C77"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Performing Arts Services</w:t>
            </w:r>
          </w:p>
        </w:tc>
        <w:tc>
          <w:tcPr>
            <w:tcW w:w="2345" w:type="dxa"/>
            <w:tcBorders>
              <w:top w:val="nil"/>
              <w:left w:val="nil"/>
              <w:bottom w:val="single" w:sz="4" w:space="0" w:color="auto"/>
              <w:right w:val="single" w:sz="4" w:space="0" w:color="auto"/>
            </w:tcBorders>
            <w:vAlign w:val="bottom"/>
            <w:hideMark/>
          </w:tcPr>
          <w:p w14:paraId="46EEF80A" w14:textId="5F0293A1"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Rick Moll</w:t>
            </w:r>
          </w:p>
        </w:tc>
        <w:tc>
          <w:tcPr>
            <w:tcW w:w="915" w:type="dxa"/>
            <w:tcBorders>
              <w:top w:val="nil"/>
              <w:left w:val="nil"/>
              <w:bottom w:val="single" w:sz="4" w:space="0" w:color="auto"/>
              <w:right w:val="single" w:sz="4" w:space="0" w:color="auto"/>
            </w:tcBorders>
            <w:vAlign w:val="bottom"/>
            <w:hideMark/>
          </w:tcPr>
          <w:p w14:paraId="58AE640F" w14:textId="779BEFCC" w:rsidR="00785314" w:rsidRDefault="008221E8"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vAlign w:val="bottom"/>
            <w:hideMark/>
          </w:tcPr>
          <w:p w14:paraId="354177C7" w14:textId="0FD641FA"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Beth Yoder</w:t>
            </w:r>
          </w:p>
        </w:tc>
        <w:tc>
          <w:tcPr>
            <w:tcW w:w="915" w:type="dxa"/>
            <w:tcBorders>
              <w:top w:val="nil"/>
              <w:left w:val="nil"/>
              <w:bottom w:val="single" w:sz="4" w:space="0" w:color="auto"/>
              <w:right w:val="single" w:sz="4" w:space="0" w:color="auto"/>
            </w:tcBorders>
            <w:noWrap/>
            <w:vAlign w:val="bottom"/>
          </w:tcPr>
          <w:p w14:paraId="2B9CEF73" w14:textId="344B68AF" w:rsidR="00785314" w:rsidRDefault="00785314" w:rsidP="00785314">
            <w:pPr>
              <w:spacing w:after="0"/>
              <w:jc w:val="center"/>
              <w:rPr>
                <w:rFonts w:ascii="Calibri" w:eastAsia="Times New Roman" w:hAnsi="Calibri" w:cs="Calibri"/>
                <w:b/>
                <w:color w:val="000000"/>
              </w:rPr>
            </w:pPr>
          </w:p>
        </w:tc>
      </w:tr>
      <w:tr w:rsidR="00785314" w14:paraId="67EE9BA8"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hideMark/>
          </w:tcPr>
          <w:p w14:paraId="57900A6E"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Philosophy</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4BED15C5"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Lisa Rasmussen</w:t>
            </w:r>
          </w:p>
        </w:tc>
        <w:tc>
          <w:tcPr>
            <w:tcW w:w="915" w:type="dxa"/>
            <w:tcBorders>
              <w:top w:val="single" w:sz="4" w:space="0" w:color="auto"/>
              <w:left w:val="nil"/>
              <w:bottom w:val="single" w:sz="4" w:space="0" w:color="auto"/>
              <w:right w:val="single" w:sz="4" w:space="0" w:color="auto"/>
            </w:tcBorders>
            <w:shd w:val="pct15" w:color="auto" w:fill="auto"/>
            <w:vAlign w:val="bottom"/>
            <w:hideMark/>
          </w:tcPr>
          <w:p w14:paraId="6169116A" w14:textId="361240A8" w:rsidR="00785314" w:rsidRDefault="005144D8"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16CDEA19" w14:textId="0C8EE0C1"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Shannon Sullivan</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749A8BB5" w14:textId="77777777" w:rsidR="00785314" w:rsidRDefault="00785314" w:rsidP="00785314">
            <w:pPr>
              <w:spacing w:after="0"/>
              <w:jc w:val="center"/>
              <w:rPr>
                <w:rFonts w:ascii="Calibri" w:eastAsia="Times New Roman" w:hAnsi="Calibri" w:cs="Calibri"/>
                <w:color w:val="000000"/>
              </w:rPr>
            </w:pPr>
          </w:p>
        </w:tc>
      </w:tr>
      <w:tr w:rsidR="00785314" w14:paraId="2565DA49"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noWrap/>
            <w:vAlign w:val="bottom"/>
            <w:hideMark/>
          </w:tcPr>
          <w:p w14:paraId="47D67471"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Physics &amp; Optical Science</w:t>
            </w:r>
          </w:p>
        </w:tc>
        <w:tc>
          <w:tcPr>
            <w:tcW w:w="2345" w:type="dxa"/>
            <w:tcBorders>
              <w:top w:val="single" w:sz="4" w:space="0" w:color="auto"/>
              <w:left w:val="nil"/>
              <w:bottom w:val="single" w:sz="4" w:space="0" w:color="auto"/>
              <w:right w:val="single" w:sz="4" w:space="0" w:color="auto"/>
            </w:tcBorders>
            <w:vAlign w:val="bottom"/>
            <w:hideMark/>
          </w:tcPr>
          <w:p w14:paraId="093DE8EC" w14:textId="62755473"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Menelaos Poutous</w:t>
            </w:r>
          </w:p>
        </w:tc>
        <w:tc>
          <w:tcPr>
            <w:tcW w:w="915" w:type="dxa"/>
            <w:tcBorders>
              <w:top w:val="single" w:sz="4" w:space="0" w:color="auto"/>
              <w:left w:val="nil"/>
              <w:bottom w:val="single" w:sz="4" w:space="0" w:color="auto"/>
              <w:right w:val="single" w:sz="4" w:space="0" w:color="auto"/>
            </w:tcBorders>
            <w:vAlign w:val="bottom"/>
            <w:hideMark/>
          </w:tcPr>
          <w:p w14:paraId="271D5F5B" w14:textId="77777777" w:rsidR="00785314" w:rsidRDefault="00785314"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vAlign w:val="bottom"/>
            <w:hideMark/>
          </w:tcPr>
          <w:p w14:paraId="2CDFF3B0" w14:textId="04C37759"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Vasily Astratov</w:t>
            </w:r>
          </w:p>
        </w:tc>
        <w:tc>
          <w:tcPr>
            <w:tcW w:w="915" w:type="dxa"/>
            <w:tcBorders>
              <w:top w:val="single" w:sz="4" w:space="0" w:color="auto"/>
              <w:left w:val="nil"/>
              <w:bottom w:val="single" w:sz="4" w:space="0" w:color="auto"/>
              <w:right w:val="single" w:sz="4" w:space="0" w:color="auto"/>
            </w:tcBorders>
            <w:noWrap/>
            <w:vAlign w:val="bottom"/>
            <w:hideMark/>
          </w:tcPr>
          <w:p w14:paraId="2694614F" w14:textId="77777777" w:rsidR="00785314" w:rsidRDefault="00785314" w:rsidP="00785314">
            <w:pPr>
              <w:rPr>
                <w:rFonts w:ascii="Calibri" w:eastAsia="Times New Roman" w:hAnsi="Calibri" w:cs="Calibri"/>
                <w:color w:val="000000"/>
              </w:rPr>
            </w:pPr>
          </w:p>
        </w:tc>
      </w:tr>
      <w:tr w:rsidR="00785314" w14:paraId="74A47306"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hideMark/>
          </w:tcPr>
          <w:p w14:paraId="4F73DA0A"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Political Science &amp; Public Admin.</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2A80A254" w14:textId="2F01F205" w:rsidR="00785314" w:rsidRDefault="00B216BD" w:rsidP="00785314">
            <w:pPr>
              <w:spacing w:after="0" w:line="240" w:lineRule="auto"/>
              <w:rPr>
                <w:rFonts w:ascii="Calibri" w:eastAsia="Times New Roman" w:hAnsi="Calibri" w:cs="Calibri"/>
                <w:color w:val="000000"/>
              </w:rPr>
            </w:pPr>
            <w:r>
              <w:rPr>
                <w:rFonts w:ascii="Calibri" w:eastAsia="Times New Roman" w:hAnsi="Calibri" w:cs="Calibri"/>
                <w:color w:val="000000"/>
              </w:rPr>
              <w:t>Ben Radford</w:t>
            </w:r>
          </w:p>
        </w:tc>
        <w:tc>
          <w:tcPr>
            <w:tcW w:w="915" w:type="dxa"/>
            <w:tcBorders>
              <w:top w:val="single" w:sz="4" w:space="0" w:color="auto"/>
              <w:left w:val="nil"/>
              <w:bottom w:val="single" w:sz="4" w:space="0" w:color="auto"/>
              <w:right w:val="single" w:sz="4" w:space="0" w:color="auto"/>
            </w:tcBorders>
            <w:shd w:val="pct15" w:color="auto" w:fill="auto"/>
            <w:vAlign w:val="bottom"/>
            <w:hideMark/>
          </w:tcPr>
          <w:p w14:paraId="23E02B30" w14:textId="2A6B374D" w:rsidR="00785314" w:rsidRDefault="00F614B3"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69E58C87" w14:textId="54C51926" w:rsidR="00785314" w:rsidRDefault="00B216BD" w:rsidP="00785314">
            <w:pPr>
              <w:spacing w:after="0" w:line="240" w:lineRule="auto"/>
              <w:rPr>
                <w:rFonts w:ascii="Calibri" w:eastAsia="Times New Roman" w:hAnsi="Calibri" w:cs="Calibri"/>
                <w:color w:val="000000"/>
              </w:rPr>
            </w:pPr>
            <w:r>
              <w:rPr>
                <w:rFonts w:ascii="Calibri" w:eastAsia="Times New Roman" w:hAnsi="Calibri" w:cs="Calibri"/>
                <w:color w:val="000000"/>
              </w:rPr>
              <w:t>Tom Barth</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264D0ACF" w14:textId="24EE32F9" w:rsidR="00785314" w:rsidRDefault="00785314" w:rsidP="00785314">
            <w:pPr>
              <w:spacing w:after="0"/>
              <w:jc w:val="center"/>
              <w:rPr>
                <w:rFonts w:ascii="Calibri" w:eastAsia="Times New Roman" w:hAnsi="Calibri" w:cs="Calibri"/>
                <w:color w:val="000000"/>
              </w:rPr>
            </w:pPr>
          </w:p>
        </w:tc>
      </w:tr>
      <w:tr w:rsidR="00785314" w14:paraId="59663CB5" w14:textId="77777777" w:rsidTr="00C66C82">
        <w:trPr>
          <w:trHeight w:hRule="exact" w:val="274"/>
        </w:trPr>
        <w:tc>
          <w:tcPr>
            <w:tcW w:w="3751" w:type="dxa"/>
            <w:tcBorders>
              <w:top w:val="single" w:sz="4" w:space="0" w:color="auto"/>
              <w:left w:val="single" w:sz="4" w:space="0" w:color="auto"/>
              <w:bottom w:val="single" w:sz="4" w:space="0" w:color="auto"/>
              <w:right w:val="single" w:sz="4" w:space="0" w:color="auto"/>
            </w:tcBorders>
            <w:noWrap/>
            <w:vAlign w:val="bottom"/>
            <w:hideMark/>
          </w:tcPr>
          <w:p w14:paraId="63DDA67D"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Psychology</w:t>
            </w:r>
          </w:p>
        </w:tc>
        <w:tc>
          <w:tcPr>
            <w:tcW w:w="2345" w:type="dxa"/>
            <w:tcBorders>
              <w:top w:val="single" w:sz="4" w:space="0" w:color="auto"/>
              <w:left w:val="nil"/>
              <w:bottom w:val="single" w:sz="4" w:space="0" w:color="auto"/>
              <w:right w:val="single" w:sz="4" w:space="0" w:color="auto"/>
            </w:tcBorders>
            <w:vAlign w:val="bottom"/>
            <w:hideMark/>
          </w:tcPr>
          <w:p w14:paraId="4948E63F"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Andrew Case</w:t>
            </w:r>
          </w:p>
        </w:tc>
        <w:tc>
          <w:tcPr>
            <w:tcW w:w="915" w:type="dxa"/>
            <w:tcBorders>
              <w:top w:val="single" w:sz="4" w:space="0" w:color="auto"/>
              <w:left w:val="nil"/>
              <w:bottom w:val="single" w:sz="4" w:space="0" w:color="auto"/>
              <w:right w:val="single" w:sz="4" w:space="0" w:color="auto"/>
            </w:tcBorders>
            <w:vAlign w:val="bottom"/>
            <w:hideMark/>
          </w:tcPr>
          <w:p w14:paraId="0CB5DAC1" w14:textId="2862AB23" w:rsidR="00785314" w:rsidRDefault="00B216BD" w:rsidP="00785314">
            <w:pPr>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vAlign w:val="bottom"/>
            <w:hideMark/>
          </w:tcPr>
          <w:p w14:paraId="3795C5C0" w14:textId="600AE7D1" w:rsidR="00785314" w:rsidRDefault="00F614B3" w:rsidP="00785314">
            <w:pPr>
              <w:spacing w:after="0" w:line="240" w:lineRule="auto"/>
              <w:rPr>
                <w:rFonts w:ascii="Calibri" w:eastAsia="Times New Roman" w:hAnsi="Calibri" w:cs="Calibri"/>
                <w:color w:val="000000"/>
              </w:rPr>
            </w:pPr>
            <w:r>
              <w:rPr>
                <w:rFonts w:ascii="Calibri" w:eastAsia="Times New Roman" w:hAnsi="Calibri" w:cs="Calibri"/>
                <w:color w:val="000000"/>
              </w:rPr>
              <w:t>Alyssa McGonagle</w:t>
            </w:r>
          </w:p>
        </w:tc>
        <w:tc>
          <w:tcPr>
            <w:tcW w:w="915" w:type="dxa"/>
            <w:tcBorders>
              <w:top w:val="single" w:sz="4" w:space="0" w:color="auto"/>
              <w:left w:val="nil"/>
              <w:bottom w:val="single" w:sz="4" w:space="0" w:color="auto"/>
              <w:right w:val="single" w:sz="4" w:space="0" w:color="auto"/>
            </w:tcBorders>
            <w:noWrap/>
            <w:vAlign w:val="bottom"/>
            <w:hideMark/>
          </w:tcPr>
          <w:p w14:paraId="07D033F7" w14:textId="6C4C1981" w:rsidR="00785314" w:rsidRDefault="00785314" w:rsidP="00785314">
            <w:pPr>
              <w:spacing w:after="0" w:line="240" w:lineRule="auto"/>
              <w:jc w:val="center"/>
              <w:rPr>
                <w:rFonts w:ascii="Calibri" w:eastAsia="Times New Roman" w:hAnsi="Calibri" w:cs="Calibri"/>
                <w:color w:val="000000"/>
              </w:rPr>
            </w:pPr>
          </w:p>
        </w:tc>
      </w:tr>
      <w:tr w:rsidR="00785314" w14:paraId="69470833"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hideMark/>
          </w:tcPr>
          <w:p w14:paraId="4233CB83"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Public Health Sciences</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58133FAC"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Lauren Wallace</w:t>
            </w:r>
          </w:p>
        </w:tc>
        <w:tc>
          <w:tcPr>
            <w:tcW w:w="915" w:type="dxa"/>
            <w:tcBorders>
              <w:top w:val="single" w:sz="4" w:space="0" w:color="auto"/>
              <w:left w:val="nil"/>
              <w:bottom w:val="single" w:sz="4" w:space="0" w:color="auto"/>
              <w:right w:val="single" w:sz="4" w:space="0" w:color="auto"/>
            </w:tcBorders>
            <w:shd w:val="pct15" w:color="auto" w:fill="auto"/>
            <w:vAlign w:val="bottom"/>
            <w:hideMark/>
          </w:tcPr>
          <w:p w14:paraId="757E9694" w14:textId="77777777" w:rsidR="00785314" w:rsidRDefault="00785314" w:rsidP="00785314">
            <w:pPr>
              <w:spacing w:after="0" w:line="240" w:lineRule="auto"/>
              <w:jc w:val="center"/>
              <w:rPr>
                <w:rFonts w:ascii="Calibri" w:eastAsia="Times New Roman" w:hAnsi="Calibri" w:cs="Calibri"/>
                <w:b/>
              </w:rPr>
            </w:pPr>
            <w:r>
              <w:rPr>
                <w:rFonts w:ascii="Calibri" w:eastAsia="Times New Roman" w:hAnsi="Calibri" w:cs="Calibri"/>
                <w:b/>
              </w:rPr>
              <w:t>X</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14639797" w14:textId="2791387C" w:rsidR="00785314" w:rsidRDefault="00F614B3" w:rsidP="00785314">
            <w:pPr>
              <w:spacing w:after="0" w:line="240" w:lineRule="auto"/>
              <w:rPr>
                <w:rFonts w:ascii="Calibri" w:eastAsia="Times New Roman" w:hAnsi="Calibri" w:cs="Calibri"/>
                <w:color w:val="000000"/>
              </w:rPr>
            </w:pPr>
            <w:r>
              <w:rPr>
                <w:rFonts w:ascii="Calibri" w:eastAsia="Times New Roman" w:hAnsi="Calibri" w:cs="Calibri"/>
                <w:color w:val="000000"/>
              </w:rPr>
              <w:t>Crystal Piper</w:t>
            </w:r>
          </w:p>
        </w:tc>
        <w:tc>
          <w:tcPr>
            <w:tcW w:w="915" w:type="dxa"/>
            <w:tcBorders>
              <w:top w:val="single" w:sz="4" w:space="0" w:color="auto"/>
              <w:left w:val="nil"/>
              <w:bottom w:val="single" w:sz="4" w:space="0" w:color="auto"/>
              <w:right w:val="single" w:sz="4" w:space="0" w:color="auto"/>
            </w:tcBorders>
            <w:shd w:val="pct15" w:color="auto" w:fill="auto"/>
            <w:noWrap/>
            <w:vAlign w:val="bottom"/>
            <w:hideMark/>
          </w:tcPr>
          <w:p w14:paraId="4BBB3E04" w14:textId="77777777" w:rsidR="00785314" w:rsidRDefault="00785314" w:rsidP="00785314">
            <w:pPr>
              <w:rPr>
                <w:rFonts w:ascii="Calibri" w:eastAsia="Times New Roman" w:hAnsi="Calibri" w:cs="Calibri"/>
                <w:color w:val="000000"/>
              </w:rPr>
            </w:pPr>
          </w:p>
        </w:tc>
      </w:tr>
      <w:tr w:rsidR="00785314" w14:paraId="1366AF4F" w14:textId="77777777" w:rsidTr="00C66C82">
        <w:trPr>
          <w:trHeight w:hRule="exact" w:val="274"/>
        </w:trPr>
        <w:tc>
          <w:tcPr>
            <w:tcW w:w="3751" w:type="dxa"/>
            <w:tcBorders>
              <w:top w:val="single" w:sz="4" w:space="0" w:color="auto"/>
              <w:left w:val="single" w:sz="4" w:space="0" w:color="auto"/>
              <w:bottom w:val="single" w:sz="4" w:space="0" w:color="auto"/>
              <w:right w:val="single" w:sz="4" w:space="0" w:color="auto"/>
            </w:tcBorders>
            <w:noWrap/>
            <w:vAlign w:val="bottom"/>
            <w:hideMark/>
          </w:tcPr>
          <w:p w14:paraId="65128A2E"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Reading &amp; Elementary Education</w:t>
            </w:r>
          </w:p>
        </w:tc>
        <w:tc>
          <w:tcPr>
            <w:tcW w:w="2345" w:type="dxa"/>
            <w:tcBorders>
              <w:top w:val="single" w:sz="4" w:space="0" w:color="auto"/>
              <w:left w:val="nil"/>
              <w:bottom w:val="single" w:sz="4" w:space="0" w:color="auto"/>
              <w:right w:val="single" w:sz="4" w:space="0" w:color="auto"/>
            </w:tcBorders>
            <w:vAlign w:val="bottom"/>
            <w:hideMark/>
          </w:tcPr>
          <w:p w14:paraId="134BF801" w14:textId="4EDE43F9" w:rsidR="00785314" w:rsidRDefault="00F614B3" w:rsidP="00785314">
            <w:pPr>
              <w:spacing w:after="0" w:line="240" w:lineRule="auto"/>
              <w:rPr>
                <w:rFonts w:ascii="Calibri" w:eastAsia="Times New Roman" w:hAnsi="Calibri" w:cs="Calibri"/>
                <w:color w:val="000000"/>
              </w:rPr>
            </w:pPr>
            <w:r>
              <w:rPr>
                <w:rFonts w:ascii="Calibri" w:eastAsia="Times New Roman" w:hAnsi="Calibri" w:cs="Calibri"/>
                <w:color w:val="000000"/>
              </w:rPr>
              <w:t>Tracy Rock</w:t>
            </w:r>
          </w:p>
        </w:tc>
        <w:tc>
          <w:tcPr>
            <w:tcW w:w="915" w:type="dxa"/>
            <w:tcBorders>
              <w:top w:val="single" w:sz="4" w:space="0" w:color="auto"/>
              <w:left w:val="nil"/>
              <w:bottom w:val="single" w:sz="4" w:space="0" w:color="auto"/>
              <w:right w:val="single" w:sz="4" w:space="0" w:color="auto"/>
            </w:tcBorders>
            <w:vAlign w:val="bottom"/>
            <w:hideMark/>
          </w:tcPr>
          <w:p w14:paraId="64760A6A" w14:textId="75954ED2" w:rsidR="00785314" w:rsidRDefault="00785314" w:rsidP="00785314">
            <w:pPr>
              <w:jc w:val="center"/>
              <w:rPr>
                <w:rFonts w:ascii="Calibri" w:eastAsia="Times New Roman" w:hAnsi="Calibri" w:cs="Calibri"/>
                <w:color w:val="000000"/>
              </w:rPr>
            </w:pPr>
            <w:r>
              <w:rPr>
                <w:rFonts w:ascii="Calibri" w:eastAsia="Times New Roman" w:hAnsi="Calibri" w:cs="Calibri"/>
                <w:b/>
              </w:rPr>
              <w:t>X</w:t>
            </w:r>
          </w:p>
        </w:tc>
        <w:tc>
          <w:tcPr>
            <w:tcW w:w="2345" w:type="dxa"/>
            <w:tcBorders>
              <w:top w:val="single" w:sz="4" w:space="0" w:color="auto"/>
              <w:left w:val="nil"/>
              <w:bottom w:val="single" w:sz="4" w:space="0" w:color="auto"/>
              <w:right w:val="single" w:sz="4" w:space="0" w:color="auto"/>
            </w:tcBorders>
            <w:vAlign w:val="bottom"/>
            <w:hideMark/>
          </w:tcPr>
          <w:p w14:paraId="1F7A6C5C" w14:textId="769E76F6"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A</w:t>
            </w:r>
            <w:r w:rsidR="00F614B3">
              <w:rPr>
                <w:rFonts w:ascii="Calibri" w:eastAsia="Times New Roman" w:hAnsi="Calibri" w:cs="Calibri"/>
                <w:color w:val="000000"/>
              </w:rPr>
              <w:t>my Good</w:t>
            </w:r>
          </w:p>
        </w:tc>
        <w:tc>
          <w:tcPr>
            <w:tcW w:w="915" w:type="dxa"/>
            <w:tcBorders>
              <w:top w:val="single" w:sz="4" w:space="0" w:color="auto"/>
              <w:left w:val="nil"/>
              <w:bottom w:val="single" w:sz="4" w:space="0" w:color="auto"/>
              <w:right w:val="single" w:sz="4" w:space="0" w:color="auto"/>
            </w:tcBorders>
            <w:noWrap/>
            <w:vAlign w:val="bottom"/>
            <w:hideMark/>
          </w:tcPr>
          <w:p w14:paraId="369BD5D2" w14:textId="5257CFFC" w:rsidR="00785314" w:rsidRDefault="00785314" w:rsidP="00785314">
            <w:pPr>
              <w:spacing w:after="0"/>
              <w:jc w:val="center"/>
              <w:rPr>
                <w:rFonts w:ascii="Calibri" w:eastAsia="Times New Roman" w:hAnsi="Calibri" w:cs="Calibri"/>
                <w:color w:val="000000"/>
              </w:rPr>
            </w:pPr>
          </w:p>
        </w:tc>
      </w:tr>
      <w:tr w:rsidR="00F614B3" w14:paraId="7C7B92E5" w14:textId="77777777" w:rsidTr="00F614B3">
        <w:trPr>
          <w:trHeight w:hRule="exact" w:val="274"/>
        </w:trPr>
        <w:tc>
          <w:tcPr>
            <w:tcW w:w="3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9051D82" w14:textId="1BACF54D" w:rsidR="00F614B3" w:rsidRDefault="00F614B3" w:rsidP="00785314">
            <w:pPr>
              <w:spacing w:after="0" w:line="240" w:lineRule="auto"/>
              <w:rPr>
                <w:rFonts w:ascii="Calibri" w:eastAsia="Times New Roman" w:hAnsi="Calibri" w:cs="Calibri"/>
                <w:color w:val="000000"/>
              </w:rPr>
            </w:pPr>
            <w:r>
              <w:rPr>
                <w:rFonts w:ascii="Calibri" w:eastAsia="Times New Roman" w:hAnsi="Calibri" w:cs="Calibri"/>
                <w:color w:val="000000"/>
              </w:rPr>
              <w:t>Religious Studies</w:t>
            </w:r>
          </w:p>
        </w:tc>
        <w:tc>
          <w:tcPr>
            <w:tcW w:w="234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544A0208" w14:textId="27B7BCCB" w:rsidR="00F614B3" w:rsidRDefault="00F614B3" w:rsidP="00785314">
            <w:pPr>
              <w:spacing w:after="0" w:line="240" w:lineRule="auto"/>
              <w:rPr>
                <w:rFonts w:ascii="Calibri" w:eastAsia="Times New Roman" w:hAnsi="Calibri" w:cs="Calibri"/>
                <w:color w:val="000000"/>
              </w:rPr>
            </w:pPr>
            <w:r>
              <w:rPr>
                <w:rFonts w:ascii="Calibri" w:eastAsia="Times New Roman" w:hAnsi="Calibri" w:cs="Calibri"/>
                <w:color w:val="000000"/>
              </w:rPr>
              <w:t>John Reeves</w:t>
            </w:r>
          </w:p>
        </w:tc>
        <w:tc>
          <w:tcPr>
            <w:tcW w:w="91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63CC5D9" w14:textId="2FBD4EB8" w:rsidR="00F614B3" w:rsidRDefault="00C730D1" w:rsidP="00785314">
            <w:pPr>
              <w:jc w:val="center"/>
              <w:rPr>
                <w:rFonts w:ascii="Calibri" w:eastAsia="Times New Roman" w:hAnsi="Calibri" w:cs="Calibri"/>
                <w:b/>
              </w:rPr>
            </w:pPr>
            <w:r>
              <w:rPr>
                <w:rFonts w:ascii="Calibri" w:eastAsia="Times New Roman" w:hAnsi="Calibri" w:cs="Calibri"/>
                <w:b/>
              </w:rPr>
              <w:t>X</w:t>
            </w:r>
          </w:p>
        </w:tc>
        <w:tc>
          <w:tcPr>
            <w:tcW w:w="234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547EE09C" w14:textId="5092E651" w:rsidR="00F614B3" w:rsidRDefault="00F614B3" w:rsidP="00785314">
            <w:pPr>
              <w:spacing w:after="0" w:line="240" w:lineRule="auto"/>
              <w:rPr>
                <w:rFonts w:ascii="Calibri" w:eastAsia="Times New Roman" w:hAnsi="Calibri" w:cs="Calibri"/>
                <w:color w:val="000000"/>
              </w:rPr>
            </w:pPr>
            <w:r>
              <w:rPr>
                <w:rFonts w:ascii="Calibri" w:eastAsia="Times New Roman" w:hAnsi="Calibri" w:cs="Calibri"/>
                <w:color w:val="000000"/>
              </w:rPr>
              <w:t>William Sherman</w:t>
            </w:r>
          </w:p>
        </w:tc>
        <w:tc>
          <w:tcPr>
            <w:tcW w:w="91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27BA527" w14:textId="77777777" w:rsidR="00F614B3" w:rsidRDefault="00F614B3" w:rsidP="00785314">
            <w:pPr>
              <w:spacing w:after="0"/>
              <w:jc w:val="center"/>
              <w:rPr>
                <w:rFonts w:ascii="Calibri" w:eastAsia="Times New Roman" w:hAnsi="Calibri" w:cs="Calibri"/>
                <w:color w:val="000000"/>
              </w:rPr>
            </w:pPr>
          </w:p>
        </w:tc>
      </w:tr>
      <w:tr w:rsidR="00785314" w14:paraId="59680E97" w14:textId="77777777" w:rsidTr="00F614B3">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5603141" w14:textId="1FD7357E" w:rsidR="00785314" w:rsidRDefault="00F614B3" w:rsidP="00785314">
            <w:pPr>
              <w:spacing w:after="0" w:line="240" w:lineRule="auto"/>
              <w:rPr>
                <w:rFonts w:ascii="Calibri" w:eastAsia="Times New Roman" w:hAnsi="Calibri" w:cs="Calibri"/>
                <w:color w:val="000000"/>
              </w:rPr>
            </w:pPr>
            <w:r>
              <w:rPr>
                <w:rFonts w:ascii="Calibri" w:eastAsia="Times New Roman" w:hAnsi="Calibri" w:cs="Calibri"/>
                <w:color w:val="000000"/>
              </w:rPr>
              <w:t>Social Work</w:t>
            </w:r>
          </w:p>
        </w:tc>
        <w:tc>
          <w:tcPr>
            <w:tcW w:w="2345" w:type="dxa"/>
            <w:tcBorders>
              <w:top w:val="single" w:sz="4" w:space="0" w:color="auto"/>
              <w:left w:val="nil"/>
              <w:bottom w:val="single" w:sz="4" w:space="0" w:color="auto"/>
              <w:right w:val="single" w:sz="4" w:space="0" w:color="auto"/>
            </w:tcBorders>
            <w:shd w:val="clear" w:color="auto" w:fill="FFFFFF" w:themeFill="background1"/>
            <w:vAlign w:val="bottom"/>
            <w:hideMark/>
          </w:tcPr>
          <w:p w14:paraId="364E765C" w14:textId="72E1CEC7" w:rsidR="00785314" w:rsidRDefault="00F614B3" w:rsidP="00785314">
            <w:pPr>
              <w:spacing w:after="0" w:line="240" w:lineRule="auto"/>
              <w:rPr>
                <w:rFonts w:ascii="Calibri" w:eastAsia="Times New Roman" w:hAnsi="Calibri" w:cs="Calibri"/>
                <w:color w:val="000000"/>
              </w:rPr>
            </w:pPr>
            <w:r>
              <w:rPr>
                <w:rFonts w:ascii="Calibri" w:eastAsia="Times New Roman" w:hAnsi="Calibri" w:cs="Calibri"/>
                <w:color w:val="000000"/>
              </w:rPr>
              <w:t>Travis Hales</w:t>
            </w:r>
          </w:p>
        </w:tc>
        <w:tc>
          <w:tcPr>
            <w:tcW w:w="915" w:type="dxa"/>
            <w:tcBorders>
              <w:top w:val="single" w:sz="4" w:space="0" w:color="auto"/>
              <w:left w:val="nil"/>
              <w:bottom w:val="single" w:sz="4" w:space="0" w:color="auto"/>
              <w:right w:val="single" w:sz="4" w:space="0" w:color="auto"/>
            </w:tcBorders>
            <w:shd w:val="clear" w:color="auto" w:fill="FFFFFF" w:themeFill="background1"/>
            <w:vAlign w:val="bottom"/>
            <w:hideMark/>
          </w:tcPr>
          <w:p w14:paraId="7B1F88E6" w14:textId="04592E31" w:rsidR="00785314" w:rsidRDefault="00785314" w:rsidP="00785314">
            <w:pPr>
              <w:spacing w:after="0" w:line="240" w:lineRule="auto"/>
              <w:jc w:val="center"/>
              <w:rPr>
                <w:rFonts w:ascii="Calibri" w:eastAsia="Times New Roman" w:hAnsi="Calibri" w:cs="Calibri"/>
                <w:b/>
                <w:color w:val="000000"/>
              </w:rPr>
            </w:pPr>
          </w:p>
        </w:tc>
        <w:tc>
          <w:tcPr>
            <w:tcW w:w="2345" w:type="dxa"/>
            <w:tcBorders>
              <w:top w:val="single" w:sz="4" w:space="0" w:color="auto"/>
              <w:left w:val="nil"/>
              <w:bottom w:val="single" w:sz="4" w:space="0" w:color="auto"/>
              <w:right w:val="single" w:sz="4" w:space="0" w:color="auto"/>
            </w:tcBorders>
            <w:shd w:val="clear" w:color="auto" w:fill="FFFFFF" w:themeFill="background1"/>
            <w:vAlign w:val="bottom"/>
            <w:hideMark/>
          </w:tcPr>
          <w:p w14:paraId="03D3EBD3" w14:textId="79B9A24E" w:rsidR="00785314" w:rsidRDefault="00F614B3" w:rsidP="00785314">
            <w:pPr>
              <w:spacing w:after="0" w:line="240" w:lineRule="auto"/>
              <w:rPr>
                <w:rFonts w:ascii="Calibri" w:eastAsia="Times New Roman" w:hAnsi="Calibri" w:cs="Calibri"/>
                <w:color w:val="000000"/>
              </w:rPr>
            </w:pPr>
            <w:r>
              <w:rPr>
                <w:rFonts w:ascii="Calibri" w:eastAsia="Times New Roman" w:hAnsi="Calibri" w:cs="Calibri"/>
                <w:color w:val="000000"/>
              </w:rPr>
              <w:t>Suzanne Boyd</w:t>
            </w:r>
          </w:p>
        </w:tc>
        <w:tc>
          <w:tcPr>
            <w:tcW w:w="915"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40AB253" w14:textId="77777777" w:rsidR="00785314" w:rsidRDefault="00785314" w:rsidP="00785314">
            <w:pPr>
              <w:rPr>
                <w:rFonts w:ascii="Calibri" w:eastAsia="Times New Roman" w:hAnsi="Calibri" w:cs="Calibri"/>
                <w:color w:val="000000"/>
              </w:rPr>
            </w:pPr>
          </w:p>
        </w:tc>
      </w:tr>
      <w:tr w:rsidR="00185315" w14:paraId="52EB71D6" w14:textId="77777777" w:rsidTr="00185315">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228FBA0" w14:textId="7A39254A" w:rsidR="00185315" w:rsidRDefault="00185315" w:rsidP="00785314">
            <w:pPr>
              <w:spacing w:after="0" w:line="240" w:lineRule="auto"/>
              <w:rPr>
                <w:rFonts w:ascii="Calibri" w:eastAsia="Times New Roman" w:hAnsi="Calibri" w:cs="Calibri"/>
                <w:color w:val="000000"/>
              </w:rPr>
            </w:pPr>
            <w:r>
              <w:rPr>
                <w:rFonts w:ascii="Calibri" w:eastAsia="Times New Roman" w:hAnsi="Calibri" w:cs="Calibri"/>
                <w:color w:val="000000"/>
              </w:rPr>
              <w:t>Sociology</w:t>
            </w:r>
          </w:p>
        </w:tc>
        <w:tc>
          <w:tcPr>
            <w:tcW w:w="234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294A2C07" w14:textId="1AEB6FEA" w:rsidR="00185315" w:rsidRDefault="00185315" w:rsidP="00785314">
            <w:pPr>
              <w:spacing w:after="0" w:line="240" w:lineRule="auto"/>
              <w:rPr>
                <w:rFonts w:ascii="Calibri" w:eastAsia="Times New Roman" w:hAnsi="Calibri" w:cs="Calibri"/>
                <w:color w:val="000000"/>
              </w:rPr>
            </w:pPr>
            <w:r>
              <w:rPr>
                <w:rFonts w:ascii="Calibri" w:eastAsia="Times New Roman" w:hAnsi="Calibri" w:cs="Calibri"/>
                <w:color w:val="000000"/>
              </w:rPr>
              <w:t>Phil Rutledge</w:t>
            </w:r>
          </w:p>
        </w:tc>
        <w:tc>
          <w:tcPr>
            <w:tcW w:w="91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1D87C89C" w14:textId="55312665" w:rsidR="00185315" w:rsidRDefault="00185315" w:rsidP="00785314">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D27C7C2" w14:textId="0733473A" w:rsidR="00185315" w:rsidRDefault="00185315" w:rsidP="00785314">
            <w:pPr>
              <w:spacing w:after="0" w:line="240" w:lineRule="auto"/>
              <w:rPr>
                <w:rFonts w:ascii="Calibri" w:eastAsia="Times New Roman" w:hAnsi="Calibri" w:cs="Calibri"/>
                <w:color w:val="000000"/>
              </w:rPr>
            </w:pPr>
            <w:r>
              <w:rPr>
                <w:rFonts w:ascii="Calibri" w:eastAsia="Times New Roman" w:hAnsi="Calibri" w:cs="Calibri"/>
                <w:color w:val="000000"/>
              </w:rPr>
              <w:t>Webster Murray</w:t>
            </w:r>
          </w:p>
        </w:tc>
        <w:tc>
          <w:tcPr>
            <w:tcW w:w="91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A275B6E" w14:textId="77777777" w:rsidR="00185315" w:rsidRDefault="00185315" w:rsidP="00785314">
            <w:pPr>
              <w:spacing w:after="0"/>
              <w:jc w:val="center"/>
              <w:rPr>
                <w:rFonts w:ascii="Calibri" w:eastAsia="Times New Roman" w:hAnsi="Calibri" w:cs="Calibri"/>
                <w:color w:val="000000"/>
              </w:rPr>
            </w:pPr>
          </w:p>
        </w:tc>
      </w:tr>
      <w:tr w:rsidR="00785314" w14:paraId="120D1B4D"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noWrap/>
            <w:vAlign w:val="bottom"/>
            <w:hideMark/>
          </w:tcPr>
          <w:p w14:paraId="2B9E98AE"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Software &amp; Information Systems</w:t>
            </w:r>
          </w:p>
        </w:tc>
        <w:tc>
          <w:tcPr>
            <w:tcW w:w="2345" w:type="dxa"/>
            <w:tcBorders>
              <w:top w:val="single" w:sz="4" w:space="0" w:color="auto"/>
              <w:left w:val="nil"/>
              <w:bottom w:val="single" w:sz="4" w:space="0" w:color="auto"/>
              <w:right w:val="single" w:sz="4" w:space="0" w:color="auto"/>
            </w:tcBorders>
            <w:vAlign w:val="bottom"/>
            <w:hideMark/>
          </w:tcPr>
          <w:p w14:paraId="7E5426EB" w14:textId="213AC2BF" w:rsidR="00785314" w:rsidRDefault="009D72A3" w:rsidP="00785314">
            <w:pPr>
              <w:spacing w:after="0" w:line="240" w:lineRule="auto"/>
              <w:rPr>
                <w:rFonts w:ascii="Calibri" w:eastAsia="Times New Roman" w:hAnsi="Calibri" w:cs="Calibri"/>
                <w:color w:val="000000"/>
              </w:rPr>
            </w:pPr>
            <w:r>
              <w:rPr>
                <w:rFonts w:ascii="Calibri" w:eastAsia="Times New Roman" w:hAnsi="Calibri" w:cs="Calibri"/>
                <w:color w:val="000000"/>
              </w:rPr>
              <w:t>Xi (Sunshine) Niu</w:t>
            </w:r>
          </w:p>
        </w:tc>
        <w:tc>
          <w:tcPr>
            <w:tcW w:w="915" w:type="dxa"/>
            <w:tcBorders>
              <w:top w:val="single" w:sz="4" w:space="0" w:color="auto"/>
              <w:left w:val="nil"/>
              <w:bottom w:val="single" w:sz="4" w:space="0" w:color="auto"/>
              <w:right w:val="single" w:sz="4" w:space="0" w:color="auto"/>
            </w:tcBorders>
            <w:vAlign w:val="bottom"/>
            <w:hideMark/>
          </w:tcPr>
          <w:p w14:paraId="7D661228" w14:textId="28982737" w:rsidR="00785314" w:rsidRDefault="0028615C" w:rsidP="00785314">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vAlign w:val="bottom"/>
            <w:hideMark/>
          </w:tcPr>
          <w:p w14:paraId="4FD3946C" w14:textId="5E68D41E" w:rsidR="00785314" w:rsidRDefault="009D72A3" w:rsidP="00785314">
            <w:pPr>
              <w:spacing w:after="0" w:line="240" w:lineRule="auto"/>
              <w:rPr>
                <w:rFonts w:ascii="Calibri" w:eastAsia="Times New Roman" w:hAnsi="Calibri" w:cs="Calibri"/>
                <w:color w:val="000000"/>
              </w:rPr>
            </w:pPr>
            <w:r>
              <w:rPr>
                <w:rFonts w:ascii="Calibri" w:eastAsia="Times New Roman" w:hAnsi="Calibri" w:cs="Calibri"/>
                <w:color w:val="000000"/>
              </w:rPr>
              <w:t>Tonya Frevert</w:t>
            </w:r>
          </w:p>
        </w:tc>
        <w:tc>
          <w:tcPr>
            <w:tcW w:w="915" w:type="dxa"/>
            <w:tcBorders>
              <w:top w:val="single" w:sz="4" w:space="0" w:color="auto"/>
              <w:left w:val="nil"/>
              <w:bottom w:val="single" w:sz="4" w:space="0" w:color="auto"/>
              <w:right w:val="single" w:sz="4" w:space="0" w:color="auto"/>
            </w:tcBorders>
            <w:noWrap/>
            <w:vAlign w:val="bottom"/>
          </w:tcPr>
          <w:p w14:paraId="02F1D1DF" w14:textId="77777777" w:rsidR="00785314" w:rsidRDefault="00785314" w:rsidP="00785314">
            <w:pPr>
              <w:spacing w:after="0"/>
              <w:jc w:val="center"/>
              <w:rPr>
                <w:rFonts w:ascii="Calibri" w:eastAsia="Times New Roman" w:hAnsi="Calibri" w:cs="Calibri"/>
                <w:color w:val="000000"/>
              </w:rPr>
            </w:pPr>
          </w:p>
        </w:tc>
      </w:tr>
      <w:tr w:rsidR="00785314" w14:paraId="015F3E33"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hideMark/>
          </w:tcPr>
          <w:p w14:paraId="1BDD10CD"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Special Education &amp; Child Development</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0ADA38F4" w14:textId="62F2F386" w:rsidR="00785314" w:rsidRDefault="009D72A3" w:rsidP="00785314">
            <w:pPr>
              <w:spacing w:after="0" w:line="240" w:lineRule="auto"/>
              <w:rPr>
                <w:rFonts w:ascii="Calibri" w:eastAsia="Times New Roman" w:hAnsi="Calibri" w:cs="Calibri"/>
                <w:color w:val="000000"/>
              </w:rPr>
            </w:pPr>
            <w:r>
              <w:rPr>
                <w:rFonts w:ascii="Calibri" w:eastAsia="Times New Roman" w:hAnsi="Calibri" w:cs="Calibri"/>
                <w:color w:val="000000"/>
              </w:rPr>
              <w:t>Rob Pennington</w:t>
            </w:r>
          </w:p>
        </w:tc>
        <w:tc>
          <w:tcPr>
            <w:tcW w:w="915" w:type="dxa"/>
            <w:tcBorders>
              <w:top w:val="single" w:sz="4" w:space="0" w:color="auto"/>
              <w:left w:val="nil"/>
              <w:bottom w:val="single" w:sz="4" w:space="0" w:color="auto"/>
              <w:right w:val="single" w:sz="4" w:space="0" w:color="auto"/>
            </w:tcBorders>
            <w:shd w:val="pct15" w:color="auto" w:fill="auto"/>
            <w:vAlign w:val="bottom"/>
          </w:tcPr>
          <w:p w14:paraId="70C7B01F" w14:textId="7D873F35" w:rsidR="00785314" w:rsidRDefault="00785314" w:rsidP="00785314">
            <w:pPr>
              <w:spacing w:after="0" w:line="240" w:lineRule="auto"/>
              <w:jc w:val="center"/>
              <w:rPr>
                <w:rFonts w:ascii="Calibri" w:eastAsia="Times New Roman" w:hAnsi="Calibri" w:cs="Calibri"/>
                <w:b/>
              </w:rPr>
            </w:pPr>
            <w:r>
              <w:rPr>
                <w:rFonts w:ascii="Calibri" w:eastAsia="Times New Roman" w:hAnsi="Calibri" w:cs="Calibri"/>
                <w:b/>
              </w:rPr>
              <w:t>X</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37BC7A0B"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Shawnee Wakeman</w:t>
            </w:r>
          </w:p>
        </w:tc>
        <w:tc>
          <w:tcPr>
            <w:tcW w:w="915" w:type="dxa"/>
            <w:tcBorders>
              <w:top w:val="single" w:sz="4" w:space="0" w:color="auto"/>
              <w:left w:val="nil"/>
              <w:bottom w:val="single" w:sz="4" w:space="0" w:color="auto"/>
              <w:right w:val="single" w:sz="4" w:space="0" w:color="auto"/>
            </w:tcBorders>
            <w:shd w:val="pct15" w:color="auto" w:fill="auto"/>
            <w:noWrap/>
            <w:vAlign w:val="bottom"/>
            <w:hideMark/>
          </w:tcPr>
          <w:p w14:paraId="54A2B74F" w14:textId="4890BDFA" w:rsidR="00785314" w:rsidRDefault="00785314" w:rsidP="00785314">
            <w:pPr>
              <w:spacing w:after="0"/>
              <w:jc w:val="center"/>
              <w:rPr>
                <w:rFonts w:ascii="Calibri" w:eastAsia="Times New Roman" w:hAnsi="Calibri" w:cs="Calibri"/>
                <w:b/>
              </w:rPr>
            </w:pPr>
          </w:p>
        </w:tc>
      </w:tr>
      <w:tr w:rsidR="00084975" w14:paraId="2BD7B444" w14:textId="77777777" w:rsidTr="00084975">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45A83F" w14:textId="76BC3738" w:rsidR="00084975" w:rsidRDefault="00084975" w:rsidP="00785314">
            <w:pPr>
              <w:spacing w:after="0" w:line="240" w:lineRule="auto"/>
              <w:rPr>
                <w:rFonts w:ascii="Calibri" w:eastAsia="Times New Roman" w:hAnsi="Calibri" w:cs="Calibri"/>
                <w:color w:val="000000"/>
              </w:rPr>
            </w:pPr>
            <w:r>
              <w:rPr>
                <w:rFonts w:ascii="Calibri" w:eastAsia="Times New Roman" w:hAnsi="Calibri" w:cs="Calibri"/>
                <w:color w:val="000000"/>
              </w:rPr>
              <w:t>Systems Engineering &amp; Engr. Mgmt.</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48547258" w14:textId="39DFB90C" w:rsidR="00084975" w:rsidRDefault="00084975" w:rsidP="00785314">
            <w:pPr>
              <w:spacing w:after="0" w:line="240" w:lineRule="auto"/>
              <w:rPr>
                <w:rFonts w:ascii="Calibri" w:eastAsia="Times New Roman" w:hAnsi="Calibri" w:cs="Calibri"/>
              </w:rPr>
            </w:pPr>
            <w:r>
              <w:rPr>
                <w:rFonts w:ascii="Calibri" w:eastAsia="Times New Roman" w:hAnsi="Calibri" w:cs="Calibri"/>
              </w:rPr>
              <w:t>Ertunga Ozelkan</w:t>
            </w: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6AB384AA" w14:textId="56CACE3C" w:rsidR="00084975" w:rsidRDefault="00084975" w:rsidP="00785314">
            <w:pPr>
              <w:spacing w:after="0" w:line="240" w:lineRule="auto"/>
              <w:jc w:val="center"/>
              <w:rPr>
                <w:rFonts w:ascii="Calibri" w:eastAsia="Times New Roman" w:hAnsi="Calibri" w:cs="Calibri"/>
                <w:b/>
              </w:rPr>
            </w:pPr>
            <w:r>
              <w:rPr>
                <w:rFonts w:ascii="Calibri" w:eastAsia="Times New Roman" w:hAnsi="Calibri" w:cs="Calibri"/>
                <w:b/>
              </w:rPr>
              <w:t>X</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03F560C7" w14:textId="72397654" w:rsidR="00084975" w:rsidRDefault="00084975" w:rsidP="00785314">
            <w:pPr>
              <w:spacing w:after="0" w:line="240" w:lineRule="auto"/>
              <w:rPr>
                <w:rFonts w:ascii="Calibri" w:eastAsia="Times New Roman" w:hAnsi="Calibri" w:cs="Calibri"/>
              </w:rPr>
            </w:pPr>
            <w:r>
              <w:rPr>
                <w:rFonts w:ascii="Calibri" w:eastAsia="Times New Roman" w:hAnsi="Calibri" w:cs="Calibri"/>
              </w:rPr>
              <w:t>Gary Teng</w:t>
            </w: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778E5ECC" w14:textId="77777777" w:rsidR="00084975" w:rsidRDefault="00084975" w:rsidP="00785314">
            <w:pPr>
              <w:spacing w:after="0" w:line="240" w:lineRule="auto"/>
              <w:jc w:val="center"/>
              <w:rPr>
                <w:rFonts w:ascii="Calibri" w:eastAsia="Times New Roman" w:hAnsi="Calibri" w:cs="Calibri"/>
                <w:b/>
                <w:color w:val="000000"/>
              </w:rPr>
            </w:pPr>
          </w:p>
        </w:tc>
      </w:tr>
      <w:tr w:rsidR="00785314" w14:paraId="771BEEAD"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hideMark/>
          </w:tcPr>
          <w:p w14:paraId="2C8E3F1D"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Theatre</w:t>
            </w:r>
          </w:p>
        </w:tc>
        <w:tc>
          <w:tcPr>
            <w:tcW w:w="2345" w:type="dxa"/>
            <w:tcBorders>
              <w:top w:val="single" w:sz="4" w:space="0" w:color="auto"/>
              <w:left w:val="nil"/>
              <w:bottom w:val="single" w:sz="4" w:space="0" w:color="auto"/>
              <w:right w:val="single" w:sz="4" w:space="0" w:color="auto"/>
            </w:tcBorders>
            <w:shd w:val="pct15" w:color="auto" w:fill="auto"/>
            <w:noWrap/>
            <w:vAlign w:val="bottom"/>
            <w:hideMark/>
          </w:tcPr>
          <w:p w14:paraId="6817F66D" w14:textId="27855C11" w:rsidR="00785314" w:rsidRDefault="009D72A3" w:rsidP="00785314">
            <w:pPr>
              <w:spacing w:after="0" w:line="240" w:lineRule="auto"/>
              <w:rPr>
                <w:rFonts w:ascii="Calibri" w:eastAsia="Times New Roman" w:hAnsi="Calibri" w:cs="Calibri"/>
              </w:rPr>
            </w:pPr>
            <w:r>
              <w:rPr>
                <w:rFonts w:ascii="Calibri" w:eastAsia="Times New Roman" w:hAnsi="Calibri" w:cs="Calibri"/>
              </w:rPr>
              <w:t>Carlos Cruz</w:t>
            </w:r>
          </w:p>
        </w:tc>
        <w:tc>
          <w:tcPr>
            <w:tcW w:w="915" w:type="dxa"/>
            <w:tcBorders>
              <w:top w:val="single" w:sz="4" w:space="0" w:color="auto"/>
              <w:left w:val="nil"/>
              <w:bottom w:val="single" w:sz="4" w:space="0" w:color="auto"/>
              <w:right w:val="single" w:sz="4" w:space="0" w:color="auto"/>
            </w:tcBorders>
            <w:shd w:val="pct15" w:color="auto" w:fill="auto"/>
            <w:noWrap/>
            <w:vAlign w:val="bottom"/>
            <w:hideMark/>
          </w:tcPr>
          <w:p w14:paraId="7A55AAF5" w14:textId="7B2DF2CB" w:rsidR="00785314" w:rsidRDefault="009349FC" w:rsidP="00785314">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pct15" w:color="auto" w:fill="auto"/>
            <w:noWrap/>
            <w:vAlign w:val="bottom"/>
            <w:hideMark/>
          </w:tcPr>
          <w:p w14:paraId="438C6068" w14:textId="7D3F1630" w:rsidR="00785314" w:rsidRDefault="007C3B2E" w:rsidP="00785314">
            <w:pPr>
              <w:spacing w:after="0" w:line="240" w:lineRule="auto"/>
              <w:rPr>
                <w:rFonts w:ascii="Calibri" w:eastAsia="Times New Roman" w:hAnsi="Calibri" w:cs="Calibri"/>
              </w:rPr>
            </w:pPr>
            <w:r>
              <w:rPr>
                <w:rFonts w:ascii="Calibri" w:eastAsia="Times New Roman" w:hAnsi="Calibri" w:cs="Calibri"/>
              </w:rPr>
              <w:t>Robin Witt</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7B5B42BB" w14:textId="2CC84FF5" w:rsidR="00785314" w:rsidRDefault="00785314" w:rsidP="00785314">
            <w:pPr>
              <w:spacing w:after="0" w:line="240" w:lineRule="auto"/>
              <w:jc w:val="center"/>
              <w:rPr>
                <w:rFonts w:ascii="Calibri" w:eastAsia="Times New Roman" w:hAnsi="Calibri" w:cs="Calibri"/>
                <w:b/>
                <w:color w:val="000000"/>
              </w:rPr>
            </w:pPr>
          </w:p>
        </w:tc>
      </w:tr>
      <w:tr w:rsidR="00785314" w14:paraId="71F1C8C9"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noWrap/>
            <w:vAlign w:val="bottom"/>
            <w:hideMark/>
          </w:tcPr>
          <w:p w14:paraId="05A04EAC"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lastRenderedPageBreak/>
              <w:t>Writing, Rhetoric and Digital Studies</w:t>
            </w:r>
          </w:p>
        </w:tc>
        <w:tc>
          <w:tcPr>
            <w:tcW w:w="2345" w:type="dxa"/>
            <w:tcBorders>
              <w:top w:val="single" w:sz="4" w:space="0" w:color="auto"/>
              <w:left w:val="nil"/>
              <w:bottom w:val="single" w:sz="4" w:space="0" w:color="auto"/>
              <w:right w:val="single" w:sz="4" w:space="0" w:color="auto"/>
            </w:tcBorders>
            <w:noWrap/>
            <w:vAlign w:val="bottom"/>
            <w:hideMark/>
          </w:tcPr>
          <w:p w14:paraId="71F6DEA5" w14:textId="77777777" w:rsidR="00785314" w:rsidRDefault="00785314" w:rsidP="00785314">
            <w:pPr>
              <w:spacing w:after="0" w:line="240" w:lineRule="auto"/>
              <w:rPr>
                <w:rFonts w:ascii="Calibri" w:eastAsia="Times New Roman" w:hAnsi="Calibri" w:cs="Calibri"/>
              </w:rPr>
            </w:pPr>
            <w:r>
              <w:rPr>
                <w:rFonts w:ascii="Calibri" w:eastAsia="Times New Roman" w:hAnsi="Calibri" w:cs="Calibri"/>
              </w:rPr>
              <w:t>Amy Colombo</w:t>
            </w:r>
          </w:p>
        </w:tc>
        <w:tc>
          <w:tcPr>
            <w:tcW w:w="915" w:type="dxa"/>
            <w:tcBorders>
              <w:top w:val="single" w:sz="4" w:space="0" w:color="auto"/>
              <w:left w:val="nil"/>
              <w:bottom w:val="single" w:sz="4" w:space="0" w:color="auto"/>
              <w:right w:val="single" w:sz="4" w:space="0" w:color="auto"/>
            </w:tcBorders>
            <w:noWrap/>
            <w:vAlign w:val="bottom"/>
            <w:hideMark/>
          </w:tcPr>
          <w:p w14:paraId="26C848B1" w14:textId="77777777" w:rsidR="00785314" w:rsidRDefault="00785314" w:rsidP="00785314">
            <w:pPr>
              <w:spacing w:after="0" w:line="240" w:lineRule="auto"/>
              <w:jc w:val="center"/>
              <w:rPr>
                <w:rFonts w:ascii="Calibri" w:eastAsia="Times New Roman" w:hAnsi="Calibri" w:cs="Calibri"/>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noWrap/>
            <w:vAlign w:val="bottom"/>
            <w:hideMark/>
          </w:tcPr>
          <w:p w14:paraId="6C9985BD" w14:textId="193775A3" w:rsidR="00785314" w:rsidRDefault="009D72A3" w:rsidP="00785314">
            <w:pPr>
              <w:spacing w:after="0" w:line="240" w:lineRule="auto"/>
              <w:rPr>
                <w:rFonts w:ascii="Calibri" w:eastAsia="Times New Roman" w:hAnsi="Calibri" w:cs="Calibri"/>
              </w:rPr>
            </w:pPr>
            <w:r>
              <w:rPr>
                <w:rFonts w:ascii="Calibri" w:eastAsia="Times New Roman" w:hAnsi="Calibri" w:cs="Calibri"/>
              </w:rPr>
              <w:t>Mia Eaker</w:t>
            </w:r>
          </w:p>
        </w:tc>
        <w:tc>
          <w:tcPr>
            <w:tcW w:w="915" w:type="dxa"/>
            <w:tcBorders>
              <w:top w:val="single" w:sz="4" w:space="0" w:color="auto"/>
              <w:left w:val="nil"/>
              <w:bottom w:val="single" w:sz="4" w:space="0" w:color="auto"/>
              <w:right w:val="single" w:sz="4" w:space="0" w:color="auto"/>
            </w:tcBorders>
            <w:noWrap/>
            <w:vAlign w:val="bottom"/>
            <w:hideMark/>
          </w:tcPr>
          <w:p w14:paraId="58ACA2E3" w14:textId="77777777" w:rsidR="00785314" w:rsidRDefault="00785314" w:rsidP="00785314">
            <w:pPr>
              <w:rPr>
                <w:rFonts w:ascii="Calibri" w:eastAsia="Times New Roman" w:hAnsi="Calibri" w:cs="Calibri"/>
              </w:rPr>
            </w:pPr>
          </w:p>
        </w:tc>
      </w:tr>
    </w:tbl>
    <w:p w14:paraId="51393E46" w14:textId="5AEE7118" w:rsidR="00CD4A0F" w:rsidRDefault="00CD4A0F" w:rsidP="003F508F">
      <w:pPr>
        <w:spacing w:after="0" w:line="240" w:lineRule="auto"/>
      </w:pPr>
    </w:p>
    <w:sectPr w:rsidR="00CD4A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6143B"/>
    <w:multiLevelType w:val="hybridMultilevel"/>
    <w:tmpl w:val="C0B0CB7E"/>
    <w:lvl w:ilvl="0" w:tplc="41E694D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12F45704"/>
    <w:multiLevelType w:val="hybridMultilevel"/>
    <w:tmpl w:val="15DE6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B87C48"/>
    <w:multiLevelType w:val="hybridMultilevel"/>
    <w:tmpl w:val="5EBEF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5E13B4A"/>
    <w:multiLevelType w:val="hybridMultilevel"/>
    <w:tmpl w:val="6A2C7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6A47B89"/>
    <w:multiLevelType w:val="hybridMultilevel"/>
    <w:tmpl w:val="359E8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CF50E0"/>
    <w:multiLevelType w:val="hybridMultilevel"/>
    <w:tmpl w:val="F2A40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B4516A"/>
    <w:multiLevelType w:val="hybridMultilevel"/>
    <w:tmpl w:val="489262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465022D0"/>
    <w:multiLevelType w:val="hybridMultilevel"/>
    <w:tmpl w:val="8FEE1338"/>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 w15:restartNumberingAfterBreak="0">
    <w:nsid w:val="55770A47"/>
    <w:multiLevelType w:val="hybridMultilevel"/>
    <w:tmpl w:val="FD369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7B144AC"/>
    <w:multiLevelType w:val="hybridMultilevel"/>
    <w:tmpl w:val="4CF23CA2"/>
    <w:lvl w:ilvl="0" w:tplc="47E8F7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FA7399"/>
    <w:multiLevelType w:val="hybridMultilevel"/>
    <w:tmpl w:val="1E4A84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BCC078E"/>
    <w:multiLevelType w:val="hybridMultilevel"/>
    <w:tmpl w:val="2294F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2"/>
  </w:num>
  <w:num w:numId="5">
    <w:abstractNumId w:val="7"/>
  </w:num>
  <w:num w:numId="6">
    <w:abstractNumId w:val="9"/>
  </w:num>
  <w:num w:numId="7">
    <w:abstractNumId w:val="8"/>
  </w:num>
  <w:num w:numId="8">
    <w:abstractNumId w:val="10"/>
  </w:num>
  <w:num w:numId="9">
    <w:abstractNumId w:val="4"/>
  </w:num>
  <w:num w:numId="10">
    <w:abstractNumId w:val="11"/>
  </w:num>
  <w:num w:numId="11">
    <w:abstractNumId w:val="5"/>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A08"/>
    <w:rsid w:val="00003CEE"/>
    <w:rsid w:val="00004820"/>
    <w:rsid w:val="000137FB"/>
    <w:rsid w:val="00016167"/>
    <w:rsid w:val="000271B5"/>
    <w:rsid w:val="000441D5"/>
    <w:rsid w:val="0004634E"/>
    <w:rsid w:val="00047157"/>
    <w:rsid w:val="0005021F"/>
    <w:rsid w:val="00051F0D"/>
    <w:rsid w:val="00052F8A"/>
    <w:rsid w:val="000534FE"/>
    <w:rsid w:val="00053FF5"/>
    <w:rsid w:val="0005541A"/>
    <w:rsid w:val="0006452B"/>
    <w:rsid w:val="00064E10"/>
    <w:rsid w:val="00074B4A"/>
    <w:rsid w:val="00077BF5"/>
    <w:rsid w:val="00080032"/>
    <w:rsid w:val="000814A2"/>
    <w:rsid w:val="00084975"/>
    <w:rsid w:val="00085E06"/>
    <w:rsid w:val="00086825"/>
    <w:rsid w:val="00086AAD"/>
    <w:rsid w:val="000947F5"/>
    <w:rsid w:val="00094864"/>
    <w:rsid w:val="00096B39"/>
    <w:rsid w:val="000A04E0"/>
    <w:rsid w:val="000A51AF"/>
    <w:rsid w:val="000C0924"/>
    <w:rsid w:val="000D0822"/>
    <w:rsid w:val="000D1980"/>
    <w:rsid w:val="000D5562"/>
    <w:rsid w:val="000E359A"/>
    <w:rsid w:val="000E52F0"/>
    <w:rsid w:val="00107355"/>
    <w:rsid w:val="00120E02"/>
    <w:rsid w:val="001253DA"/>
    <w:rsid w:val="0012576A"/>
    <w:rsid w:val="001266AF"/>
    <w:rsid w:val="0012747D"/>
    <w:rsid w:val="001305C9"/>
    <w:rsid w:val="00132A70"/>
    <w:rsid w:val="00133CD7"/>
    <w:rsid w:val="001414B0"/>
    <w:rsid w:val="001435E7"/>
    <w:rsid w:val="00151B63"/>
    <w:rsid w:val="00155D20"/>
    <w:rsid w:val="00157162"/>
    <w:rsid w:val="00172101"/>
    <w:rsid w:val="00172560"/>
    <w:rsid w:val="00182B23"/>
    <w:rsid w:val="00185315"/>
    <w:rsid w:val="00190665"/>
    <w:rsid w:val="00197D8D"/>
    <w:rsid w:val="001A52A5"/>
    <w:rsid w:val="001A6888"/>
    <w:rsid w:val="001A7DA7"/>
    <w:rsid w:val="001B0E8D"/>
    <w:rsid w:val="001B1C9A"/>
    <w:rsid w:val="001B5371"/>
    <w:rsid w:val="001D02A9"/>
    <w:rsid w:val="001D1A80"/>
    <w:rsid w:val="001D620A"/>
    <w:rsid w:val="001D6A08"/>
    <w:rsid w:val="001E08BC"/>
    <w:rsid w:val="001E312B"/>
    <w:rsid w:val="001F369A"/>
    <w:rsid w:val="00202555"/>
    <w:rsid w:val="0020558F"/>
    <w:rsid w:val="00220143"/>
    <w:rsid w:val="002208F4"/>
    <w:rsid w:val="00220F34"/>
    <w:rsid w:val="00224B4F"/>
    <w:rsid w:val="00224C08"/>
    <w:rsid w:val="00231261"/>
    <w:rsid w:val="00233A6F"/>
    <w:rsid w:val="00236B71"/>
    <w:rsid w:val="00240636"/>
    <w:rsid w:val="002440B9"/>
    <w:rsid w:val="002456AC"/>
    <w:rsid w:val="00256498"/>
    <w:rsid w:val="00265D34"/>
    <w:rsid w:val="00266182"/>
    <w:rsid w:val="00267AD7"/>
    <w:rsid w:val="0027419F"/>
    <w:rsid w:val="0028615C"/>
    <w:rsid w:val="00291F75"/>
    <w:rsid w:val="00294F33"/>
    <w:rsid w:val="002A19A1"/>
    <w:rsid w:val="002B0290"/>
    <w:rsid w:val="002B3B5A"/>
    <w:rsid w:val="002C1433"/>
    <w:rsid w:val="002D04D2"/>
    <w:rsid w:val="002D0564"/>
    <w:rsid w:val="002D14D8"/>
    <w:rsid w:val="002D6D39"/>
    <w:rsid w:val="002E0544"/>
    <w:rsid w:val="002E6FDC"/>
    <w:rsid w:val="002F08BB"/>
    <w:rsid w:val="002F27C3"/>
    <w:rsid w:val="002F5DCF"/>
    <w:rsid w:val="002F7B75"/>
    <w:rsid w:val="003052D6"/>
    <w:rsid w:val="003063DB"/>
    <w:rsid w:val="00320123"/>
    <w:rsid w:val="0032431F"/>
    <w:rsid w:val="00324C4E"/>
    <w:rsid w:val="00331DBA"/>
    <w:rsid w:val="00333216"/>
    <w:rsid w:val="003337FF"/>
    <w:rsid w:val="00333BF6"/>
    <w:rsid w:val="00336BF7"/>
    <w:rsid w:val="00337B41"/>
    <w:rsid w:val="00337CFF"/>
    <w:rsid w:val="0034214C"/>
    <w:rsid w:val="0034612C"/>
    <w:rsid w:val="0034721B"/>
    <w:rsid w:val="00351960"/>
    <w:rsid w:val="00352C13"/>
    <w:rsid w:val="0035398D"/>
    <w:rsid w:val="003567FF"/>
    <w:rsid w:val="0036450B"/>
    <w:rsid w:val="00366462"/>
    <w:rsid w:val="00366F08"/>
    <w:rsid w:val="00386F0F"/>
    <w:rsid w:val="00390D47"/>
    <w:rsid w:val="00391717"/>
    <w:rsid w:val="00397C08"/>
    <w:rsid w:val="003B0082"/>
    <w:rsid w:val="003B34F5"/>
    <w:rsid w:val="003B690A"/>
    <w:rsid w:val="003C06D4"/>
    <w:rsid w:val="003C4A73"/>
    <w:rsid w:val="003D0377"/>
    <w:rsid w:val="003D4A81"/>
    <w:rsid w:val="003D4CDC"/>
    <w:rsid w:val="003D61F1"/>
    <w:rsid w:val="003D7233"/>
    <w:rsid w:val="003E2544"/>
    <w:rsid w:val="003E2961"/>
    <w:rsid w:val="003E6132"/>
    <w:rsid w:val="003E7E14"/>
    <w:rsid w:val="003F508F"/>
    <w:rsid w:val="003F5964"/>
    <w:rsid w:val="00400E99"/>
    <w:rsid w:val="004106CA"/>
    <w:rsid w:val="00426CFD"/>
    <w:rsid w:val="00431793"/>
    <w:rsid w:val="00433CCB"/>
    <w:rsid w:val="00436BC9"/>
    <w:rsid w:val="00442402"/>
    <w:rsid w:val="00442931"/>
    <w:rsid w:val="00442DAE"/>
    <w:rsid w:val="00455E20"/>
    <w:rsid w:val="00463124"/>
    <w:rsid w:val="0046354A"/>
    <w:rsid w:val="00466E37"/>
    <w:rsid w:val="00483664"/>
    <w:rsid w:val="004A1BDA"/>
    <w:rsid w:val="004A5A2C"/>
    <w:rsid w:val="004B5218"/>
    <w:rsid w:val="004C4680"/>
    <w:rsid w:val="004C667D"/>
    <w:rsid w:val="004D0559"/>
    <w:rsid w:val="004E66B7"/>
    <w:rsid w:val="004F2845"/>
    <w:rsid w:val="004F7E4C"/>
    <w:rsid w:val="005019AC"/>
    <w:rsid w:val="005111A2"/>
    <w:rsid w:val="00511AB3"/>
    <w:rsid w:val="00513670"/>
    <w:rsid w:val="005144D8"/>
    <w:rsid w:val="00520D64"/>
    <w:rsid w:val="005241C2"/>
    <w:rsid w:val="005339D0"/>
    <w:rsid w:val="00535E52"/>
    <w:rsid w:val="005439B3"/>
    <w:rsid w:val="00544D87"/>
    <w:rsid w:val="00555A64"/>
    <w:rsid w:val="005602C1"/>
    <w:rsid w:val="00560300"/>
    <w:rsid w:val="00564FAA"/>
    <w:rsid w:val="00566F80"/>
    <w:rsid w:val="00567D06"/>
    <w:rsid w:val="00570589"/>
    <w:rsid w:val="00572C17"/>
    <w:rsid w:val="00573964"/>
    <w:rsid w:val="00573B8C"/>
    <w:rsid w:val="00580DD1"/>
    <w:rsid w:val="00584DA1"/>
    <w:rsid w:val="00590443"/>
    <w:rsid w:val="00590544"/>
    <w:rsid w:val="0059198E"/>
    <w:rsid w:val="00593F0D"/>
    <w:rsid w:val="005A1A8E"/>
    <w:rsid w:val="005A3EC6"/>
    <w:rsid w:val="005B0BB2"/>
    <w:rsid w:val="005B5570"/>
    <w:rsid w:val="005B6763"/>
    <w:rsid w:val="005C73FF"/>
    <w:rsid w:val="005E4305"/>
    <w:rsid w:val="005E620F"/>
    <w:rsid w:val="005F4F11"/>
    <w:rsid w:val="005F4F14"/>
    <w:rsid w:val="00630619"/>
    <w:rsid w:val="0063195B"/>
    <w:rsid w:val="00634B46"/>
    <w:rsid w:val="00641D54"/>
    <w:rsid w:val="00645E36"/>
    <w:rsid w:val="00656AB9"/>
    <w:rsid w:val="00660401"/>
    <w:rsid w:val="00660849"/>
    <w:rsid w:val="00660E27"/>
    <w:rsid w:val="00662E9A"/>
    <w:rsid w:val="006705D0"/>
    <w:rsid w:val="006712C3"/>
    <w:rsid w:val="0069161E"/>
    <w:rsid w:val="00692E05"/>
    <w:rsid w:val="006A0970"/>
    <w:rsid w:val="006B3A33"/>
    <w:rsid w:val="006C22FA"/>
    <w:rsid w:val="006C42C0"/>
    <w:rsid w:val="006D103D"/>
    <w:rsid w:val="006D1D23"/>
    <w:rsid w:val="006D4306"/>
    <w:rsid w:val="006E1CA6"/>
    <w:rsid w:val="006E61FE"/>
    <w:rsid w:val="0070019E"/>
    <w:rsid w:val="00710715"/>
    <w:rsid w:val="00713F4F"/>
    <w:rsid w:val="00716EE3"/>
    <w:rsid w:val="00717083"/>
    <w:rsid w:val="00721598"/>
    <w:rsid w:val="00723D81"/>
    <w:rsid w:val="0072645E"/>
    <w:rsid w:val="007275C0"/>
    <w:rsid w:val="00743C5B"/>
    <w:rsid w:val="00746D9F"/>
    <w:rsid w:val="00750EE0"/>
    <w:rsid w:val="007512D0"/>
    <w:rsid w:val="00752D3A"/>
    <w:rsid w:val="00752D48"/>
    <w:rsid w:val="00753902"/>
    <w:rsid w:val="00755E08"/>
    <w:rsid w:val="00762702"/>
    <w:rsid w:val="0077266D"/>
    <w:rsid w:val="0078092D"/>
    <w:rsid w:val="00780C6C"/>
    <w:rsid w:val="007812B5"/>
    <w:rsid w:val="0078158C"/>
    <w:rsid w:val="0078395B"/>
    <w:rsid w:val="00783FD2"/>
    <w:rsid w:val="00785314"/>
    <w:rsid w:val="00796B4A"/>
    <w:rsid w:val="00796E36"/>
    <w:rsid w:val="007B5A39"/>
    <w:rsid w:val="007B6581"/>
    <w:rsid w:val="007C13F2"/>
    <w:rsid w:val="007C1B60"/>
    <w:rsid w:val="007C3B2E"/>
    <w:rsid w:val="007C5DAA"/>
    <w:rsid w:val="007D19D7"/>
    <w:rsid w:val="007D4E78"/>
    <w:rsid w:val="007E17C0"/>
    <w:rsid w:val="007E6544"/>
    <w:rsid w:val="007E6745"/>
    <w:rsid w:val="007F28E5"/>
    <w:rsid w:val="00802ACD"/>
    <w:rsid w:val="00804727"/>
    <w:rsid w:val="0080785E"/>
    <w:rsid w:val="008102E4"/>
    <w:rsid w:val="00812922"/>
    <w:rsid w:val="008221E8"/>
    <w:rsid w:val="0082292A"/>
    <w:rsid w:val="00825415"/>
    <w:rsid w:val="008308A2"/>
    <w:rsid w:val="0084348D"/>
    <w:rsid w:val="0085571E"/>
    <w:rsid w:val="008570F5"/>
    <w:rsid w:val="008611A5"/>
    <w:rsid w:val="0086422A"/>
    <w:rsid w:val="00866C0E"/>
    <w:rsid w:val="00886E7F"/>
    <w:rsid w:val="00887888"/>
    <w:rsid w:val="00890963"/>
    <w:rsid w:val="008A0756"/>
    <w:rsid w:val="008A3BA2"/>
    <w:rsid w:val="008A3C78"/>
    <w:rsid w:val="008D22E6"/>
    <w:rsid w:val="008D4C90"/>
    <w:rsid w:val="008D5AD0"/>
    <w:rsid w:val="008E119B"/>
    <w:rsid w:val="008E48A9"/>
    <w:rsid w:val="008F420D"/>
    <w:rsid w:val="008F7F19"/>
    <w:rsid w:val="009029E1"/>
    <w:rsid w:val="00932CD0"/>
    <w:rsid w:val="0093309C"/>
    <w:rsid w:val="009349FC"/>
    <w:rsid w:val="00934DCF"/>
    <w:rsid w:val="009542F9"/>
    <w:rsid w:val="0095560C"/>
    <w:rsid w:val="00956E89"/>
    <w:rsid w:val="0096723A"/>
    <w:rsid w:val="00967862"/>
    <w:rsid w:val="00970C59"/>
    <w:rsid w:val="009838AC"/>
    <w:rsid w:val="009844F9"/>
    <w:rsid w:val="0099309F"/>
    <w:rsid w:val="00994E81"/>
    <w:rsid w:val="009A395F"/>
    <w:rsid w:val="009B0602"/>
    <w:rsid w:val="009B0C78"/>
    <w:rsid w:val="009B2360"/>
    <w:rsid w:val="009C0B45"/>
    <w:rsid w:val="009C2063"/>
    <w:rsid w:val="009C60DD"/>
    <w:rsid w:val="009C7732"/>
    <w:rsid w:val="009D0112"/>
    <w:rsid w:val="009D2135"/>
    <w:rsid w:val="009D72A3"/>
    <w:rsid w:val="009D7B02"/>
    <w:rsid w:val="009F13F7"/>
    <w:rsid w:val="00A06859"/>
    <w:rsid w:val="00A10B78"/>
    <w:rsid w:val="00A21B5B"/>
    <w:rsid w:val="00A31F72"/>
    <w:rsid w:val="00A540C2"/>
    <w:rsid w:val="00A540D5"/>
    <w:rsid w:val="00A56204"/>
    <w:rsid w:val="00A562FC"/>
    <w:rsid w:val="00A76B89"/>
    <w:rsid w:val="00A774B2"/>
    <w:rsid w:val="00A87945"/>
    <w:rsid w:val="00A914B4"/>
    <w:rsid w:val="00A95635"/>
    <w:rsid w:val="00AA1F95"/>
    <w:rsid w:val="00AA36A6"/>
    <w:rsid w:val="00AA6421"/>
    <w:rsid w:val="00AB56B8"/>
    <w:rsid w:val="00AB71CE"/>
    <w:rsid w:val="00AC4910"/>
    <w:rsid w:val="00AD69DE"/>
    <w:rsid w:val="00AD7D8E"/>
    <w:rsid w:val="00AE2B7B"/>
    <w:rsid w:val="00AE2D09"/>
    <w:rsid w:val="00AE6AB5"/>
    <w:rsid w:val="00B03713"/>
    <w:rsid w:val="00B0407B"/>
    <w:rsid w:val="00B1055D"/>
    <w:rsid w:val="00B146A6"/>
    <w:rsid w:val="00B171DE"/>
    <w:rsid w:val="00B2159A"/>
    <w:rsid w:val="00B216BD"/>
    <w:rsid w:val="00B23F00"/>
    <w:rsid w:val="00B30773"/>
    <w:rsid w:val="00B3189C"/>
    <w:rsid w:val="00B478D7"/>
    <w:rsid w:val="00B50235"/>
    <w:rsid w:val="00B52A46"/>
    <w:rsid w:val="00B543E6"/>
    <w:rsid w:val="00B66350"/>
    <w:rsid w:val="00B675FB"/>
    <w:rsid w:val="00B72008"/>
    <w:rsid w:val="00B72899"/>
    <w:rsid w:val="00B73F35"/>
    <w:rsid w:val="00B869C1"/>
    <w:rsid w:val="00B86DFD"/>
    <w:rsid w:val="00BA1685"/>
    <w:rsid w:val="00BA6D3E"/>
    <w:rsid w:val="00BB0683"/>
    <w:rsid w:val="00BB4947"/>
    <w:rsid w:val="00BC354F"/>
    <w:rsid w:val="00BC5B70"/>
    <w:rsid w:val="00BD2CE1"/>
    <w:rsid w:val="00BE31E1"/>
    <w:rsid w:val="00BF1CF4"/>
    <w:rsid w:val="00BF3C41"/>
    <w:rsid w:val="00BF558B"/>
    <w:rsid w:val="00C0382D"/>
    <w:rsid w:val="00C03E36"/>
    <w:rsid w:val="00C07062"/>
    <w:rsid w:val="00C1025B"/>
    <w:rsid w:val="00C22973"/>
    <w:rsid w:val="00C3188A"/>
    <w:rsid w:val="00C46A61"/>
    <w:rsid w:val="00C46F6E"/>
    <w:rsid w:val="00C5265E"/>
    <w:rsid w:val="00C54A46"/>
    <w:rsid w:val="00C62CDC"/>
    <w:rsid w:val="00C63EBB"/>
    <w:rsid w:val="00C64BAD"/>
    <w:rsid w:val="00C65D6F"/>
    <w:rsid w:val="00C66AC9"/>
    <w:rsid w:val="00C66C82"/>
    <w:rsid w:val="00C730D1"/>
    <w:rsid w:val="00C75E5A"/>
    <w:rsid w:val="00C86AE0"/>
    <w:rsid w:val="00C870E0"/>
    <w:rsid w:val="00C873C7"/>
    <w:rsid w:val="00C90113"/>
    <w:rsid w:val="00C92377"/>
    <w:rsid w:val="00C9275A"/>
    <w:rsid w:val="00C92B7C"/>
    <w:rsid w:val="00C97314"/>
    <w:rsid w:val="00CA0825"/>
    <w:rsid w:val="00CA1288"/>
    <w:rsid w:val="00CC4164"/>
    <w:rsid w:val="00CC59CF"/>
    <w:rsid w:val="00CC7A3D"/>
    <w:rsid w:val="00CD4A0F"/>
    <w:rsid w:val="00CF2DFD"/>
    <w:rsid w:val="00CF647F"/>
    <w:rsid w:val="00D01B17"/>
    <w:rsid w:val="00D058AD"/>
    <w:rsid w:val="00D1427A"/>
    <w:rsid w:val="00D17213"/>
    <w:rsid w:val="00D21D2F"/>
    <w:rsid w:val="00D2645B"/>
    <w:rsid w:val="00D275C1"/>
    <w:rsid w:val="00D3559C"/>
    <w:rsid w:val="00D35F16"/>
    <w:rsid w:val="00D360CC"/>
    <w:rsid w:val="00D36693"/>
    <w:rsid w:val="00D36C9F"/>
    <w:rsid w:val="00D4390D"/>
    <w:rsid w:val="00D45CA1"/>
    <w:rsid w:val="00D50906"/>
    <w:rsid w:val="00D56C99"/>
    <w:rsid w:val="00D64EDA"/>
    <w:rsid w:val="00D74836"/>
    <w:rsid w:val="00D76792"/>
    <w:rsid w:val="00D873F1"/>
    <w:rsid w:val="00D915D0"/>
    <w:rsid w:val="00DA6A3E"/>
    <w:rsid w:val="00DB53C6"/>
    <w:rsid w:val="00DC3A69"/>
    <w:rsid w:val="00DC740B"/>
    <w:rsid w:val="00DC77CC"/>
    <w:rsid w:val="00DE2A69"/>
    <w:rsid w:val="00DE5E14"/>
    <w:rsid w:val="00DF45D5"/>
    <w:rsid w:val="00DF619E"/>
    <w:rsid w:val="00E009DE"/>
    <w:rsid w:val="00E02622"/>
    <w:rsid w:val="00E1232E"/>
    <w:rsid w:val="00E16838"/>
    <w:rsid w:val="00E24A63"/>
    <w:rsid w:val="00E24E1F"/>
    <w:rsid w:val="00E2597C"/>
    <w:rsid w:val="00E2601E"/>
    <w:rsid w:val="00E36E1A"/>
    <w:rsid w:val="00E41534"/>
    <w:rsid w:val="00E43598"/>
    <w:rsid w:val="00E6300A"/>
    <w:rsid w:val="00E660F1"/>
    <w:rsid w:val="00E6737A"/>
    <w:rsid w:val="00E702AB"/>
    <w:rsid w:val="00E72697"/>
    <w:rsid w:val="00E8398D"/>
    <w:rsid w:val="00E84A54"/>
    <w:rsid w:val="00E900EB"/>
    <w:rsid w:val="00E900ED"/>
    <w:rsid w:val="00E91FE2"/>
    <w:rsid w:val="00E97F08"/>
    <w:rsid w:val="00EC2281"/>
    <w:rsid w:val="00ED085F"/>
    <w:rsid w:val="00EE0836"/>
    <w:rsid w:val="00EE1C87"/>
    <w:rsid w:val="00EE2059"/>
    <w:rsid w:val="00F038A3"/>
    <w:rsid w:val="00F10CD3"/>
    <w:rsid w:val="00F14594"/>
    <w:rsid w:val="00F16BB8"/>
    <w:rsid w:val="00F26344"/>
    <w:rsid w:val="00F27A5C"/>
    <w:rsid w:val="00F330BA"/>
    <w:rsid w:val="00F333B6"/>
    <w:rsid w:val="00F34EC0"/>
    <w:rsid w:val="00F40EC8"/>
    <w:rsid w:val="00F4119B"/>
    <w:rsid w:val="00F4436E"/>
    <w:rsid w:val="00F45011"/>
    <w:rsid w:val="00F4757F"/>
    <w:rsid w:val="00F542D2"/>
    <w:rsid w:val="00F614B3"/>
    <w:rsid w:val="00F7217B"/>
    <w:rsid w:val="00F74E4B"/>
    <w:rsid w:val="00F75B54"/>
    <w:rsid w:val="00F939F1"/>
    <w:rsid w:val="00FA017B"/>
    <w:rsid w:val="00FA5873"/>
    <w:rsid w:val="00FA6A08"/>
    <w:rsid w:val="00FC1051"/>
    <w:rsid w:val="00FD4F8E"/>
    <w:rsid w:val="00FE0E93"/>
    <w:rsid w:val="00FE4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4C8A"/>
  <w15:chartTrackingRefBased/>
  <w15:docId w15:val="{D11B1A63-D627-4DB6-B196-DC2972C6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B23"/>
    <w:pPr>
      <w:ind w:left="720"/>
      <w:contextualSpacing/>
    </w:pPr>
  </w:style>
  <w:style w:type="character" w:styleId="Hyperlink">
    <w:name w:val="Hyperlink"/>
    <w:basedOn w:val="DefaultParagraphFont"/>
    <w:uiPriority w:val="99"/>
    <w:unhideWhenUsed/>
    <w:rsid w:val="001E312B"/>
    <w:rPr>
      <w:color w:val="0563C1" w:themeColor="hyperlink"/>
      <w:u w:val="single"/>
    </w:rPr>
  </w:style>
  <w:style w:type="character" w:styleId="UnresolvedMention">
    <w:name w:val="Unresolved Mention"/>
    <w:basedOn w:val="DefaultParagraphFont"/>
    <w:uiPriority w:val="99"/>
    <w:semiHidden/>
    <w:unhideWhenUsed/>
    <w:rsid w:val="001E3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143502">
      <w:bodyDiv w:val="1"/>
      <w:marLeft w:val="0"/>
      <w:marRight w:val="0"/>
      <w:marTop w:val="0"/>
      <w:marBottom w:val="0"/>
      <w:divBdr>
        <w:top w:val="none" w:sz="0" w:space="0" w:color="auto"/>
        <w:left w:val="none" w:sz="0" w:space="0" w:color="auto"/>
        <w:bottom w:val="none" w:sz="0" w:space="0" w:color="auto"/>
        <w:right w:val="none" w:sz="0" w:space="0" w:color="auto"/>
      </w:divBdr>
    </w:div>
    <w:div w:id="1129280832">
      <w:bodyDiv w:val="1"/>
      <w:marLeft w:val="0"/>
      <w:marRight w:val="0"/>
      <w:marTop w:val="0"/>
      <w:marBottom w:val="0"/>
      <w:divBdr>
        <w:top w:val="none" w:sz="0" w:space="0" w:color="auto"/>
        <w:left w:val="none" w:sz="0" w:space="0" w:color="auto"/>
        <w:bottom w:val="none" w:sz="0" w:space="0" w:color="auto"/>
        <w:right w:val="none" w:sz="0" w:space="0" w:color="auto"/>
      </w:divBdr>
    </w:div>
    <w:div w:id="1178540288">
      <w:bodyDiv w:val="1"/>
      <w:marLeft w:val="0"/>
      <w:marRight w:val="0"/>
      <w:marTop w:val="0"/>
      <w:marBottom w:val="0"/>
      <w:divBdr>
        <w:top w:val="none" w:sz="0" w:space="0" w:color="auto"/>
        <w:left w:val="none" w:sz="0" w:space="0" w:color="auto"/>
        <w:bottom w:val="none" w:sz="0" w:space="0" w:color="auto"/>
        <w:right w:val="none" w:sz="0" w:space="0" w:color="auto"/>
      </w:divBdr>
    </w:div>
    <w:div w:id="192456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2522</Words>
  <Characters>14381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Wyse, Matt</dc:creator>
  <cp:keywords/>
  <dc:description/>
  <cp:lastModifiedBy>Matt Wyse</cp:lastModifiedBy>
  <cp:revision>2</cp:revision>
  <dcterms:created xsi:type="dcterms:W3CDTF">2021-04-30T13:51:00Z</dcterms:created>
  <dcterms:modified xsi:type="dcterms:W3CDTF">2021-04-30T13:51:00Z</dcterms:modified>
</cp:coreProperties>
</file>